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4C77F8">
        <w:rPr>
          <w:b/>
          <w:sz w:val="36"/>
          <w:szCs w:val="36"/>
        </w:rPr>
        <w:t xml:space="preserve"> </w:t>
      </w:r>
      <w:r w:rsidR="00EE26FA">
        <w:rPr>
          <w:b/>
          <w:sz w:val="36"/>
          <w:szCs w:val="36"/>
        </w:rPr>
        <w:t xml:space="preserve">   ПРОЕКТ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EE26FA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______________</w:t>
      </w:r>
      <w:r w:rsidR="00EA55C4">
        <w:rPr>
          <w:sz w:val="28"/>
          <w:szCs w:val="28"/>
        </w:rPr>
        <w:t xml:space="preserve">          </w:t>
      </w:r>
      <w:r w:rsidR="00A17EE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</w:t>
      </w:r>
      <w:r w:rsidR="00A17EE4">
        <w:rPr>
          <w:sz w:val="28"/>
          <w:szCs w:val="28"/>
        </w:rPr>
        <w:t xml:space="preserve">  </w:t>
      </w:r>
      <w:r w:rsidR="00AB599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№_____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Pr="00A17EE4" w:rsidRDefault="00A17EE4" w:rsidP="006968F2">
      <w:pPr>
        <w:rPr>
          <w:sz w:val="28"/>
          <w:szCs w:val="28"/>
        </w:rPr>
      </w:pPr>
    </w:p>
    <w:p w:rsidR="00A17EE4" w:rsidRPr="00A17EE4" w:rsidRDefault="00A17EE4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4"/>
      <w:r w:rsidRPr="00A17EE4">
        <w:rPr>
          <w:b/>
          <w:sz w:val="28"/>
          <w:szCs w:val="28"/>
        </w:rPr>
        <w:t>Об утверждении муниципальной программы</w:t>
      </w:r>
    </w:p>
    <w:p w:rsidR="00423903" w:rsidRDefault="00423903" w:rsidP="00423903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«Развитие муниципальной службы в Рассветовском сельском поселении Староминского района»</w:t>
      </w:r>
    </w:p>
    <w:p w:rsidR="00A17EE4" w:rsidRDefault="00A17EE4" w:rsidP="00423903">
      <w:pPr>
        <w:ind w:right="475"/>
        <w:rPr>
          <w:b/>
          <w:sz w:val="28"/>
          <w:szCs w:val="28"/>
        </w:rPr>
      </w:pPr>
    </w:p>
    <w:p w:rsidR="000B16B0" w:rsidRDefault="000B16B0" w:rsidP="00423903">
      <w:pPr>
        <w:ind w:right="475"/>
        <w:rPr>
          <w:b/>
          <w:sz w:val="28"/>
          <w:szCs w:val="28"/>
        </w:rPr>
      </w:pPr>
    </w:p>
    <w:p w:rsidR="000B16B0" w:rsidRPr="00A17EE4" w:rsidRDefault="000B16B0" w:rsidP="00423903">
      <w:pPr>
        <w:ind w:right="475"/>
        <w:rPr>
          <w:b/>
          <w:sz w:val="28"/>
          <w:szCs w:val="28"/>
        </w:rPr>
      </w:pPr>
    </w:p>
    <w:p w:rsidR="00A17EE4" w:rsidRPr="000B16B0" w:rsidRDefault="002879FB" w:rsidP="000B16B0">
      <w:pPr>
        <w:tabs>
          <w:tab w:val="left" w:pos="4962"/>
        </w:tabs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 w:val="28"/>
          <w:szCs w:val="28"/>
          <w:lang w:eastAsia="ru-RU"/>
        </w:rPr>
      </w:pPr>
      <w:proofErr w:type="gramStart"/>
      <w:r w:rsidRPr="002879FB">
        <w:rPr>
          <w:sz w:val="28"/>
          <w:szCs w:val="28"/>
        </w:rPr>
        <w:t>В соответствии с Федеральным законом Российской Федерации от 02.03.2007 № 25-ФЗ «О муниципальной</w:t>
      </w:r>
      <w:r w:rsidRPr="002879FB">
        <w:rPr>
          <w:sz w:val="28"/>
          <w:szCs w:val="28"/>
        </w:rPr>
        <w:t xml:space="preserve"> службе в Российской Федерации», </w:t>
      </w:r>
      <w:r w:rsidR="00A17EE4" w:rsidRPr="002879FB">
        <w:rPr>
          <w:spacing w:val="-6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</w:t>
      </w:r>
      <w:r w:rsidR="008D2480" w:rsidRPr="002879FB">
        <w:rPr>
          <w:spacing w:val="-6"/>
          <w:sz w:val="28"/>
          <w:szCs w:val="28"/>
        </w:rPr>
        <w:t>ием администрации Рассветовского</w:t>
      </w:r>
      <w:r w:rsidR="00A17EE4" w:rsidRPr="002879FB">
        <w:rPr>
          <w:spacing w:val="-6"/>
          <w:sz w:val="28"/>
          <w:szCs w:val="28"/>
        </w:rPr>
        <w:t xml:space="preserve"> сельского пос</w:t>
      </w:r>
      <w:r w:rsidR="008D2480" w:rsidRPr="002879FB">
        <w:rPr>
          <w:spacing w:val="-6"/>
          <w:sz w:val="28"/>
          <w:szCs w:val="28"/>
        </w:rPr>
        <w:t>е</w:t>
      </w:r>
      <w:r w:rsidR="00FA5AD7" w:rsidRPr="002879FB">
        <w:rPr>
          <w:spacing w:val="-6"/>
          <w:sz w:val="28"/>
          <w:szCs w:val="28"/>
        </w:rPr>
        <w:t>ления Староминского района от</w:t>
      </w:r>
      <w:r w:rsidR="00FA5AD7">
        <w:rPr>
          <w:spacing w:val="-6"/>
          <w:sz w:val="28"/>
          <w:szCs w:val="28"/>
        </w:rPr>
        <w:t xml:space="preserve"> 28 сентября 2016</w:t>
      </w:r>
      <w:r w:rsidR="008D2480" w:rsidRPr="006968F2">
        <w:rPr>
          <w:spacing w:val="-6"/>
          <w:sz w:val="28"/>
          <w:szCs w:val="28"/>
        </w:rPr>
        <w:t xml:space="preserve"> </w:t>
      </w:r>
      <w:r w:rsidR="00FD489A" w:rsidRPr="006968F2">
        <w:rPr>
          <w:spacing w:val="-6"/>
          <w:sz w:val="28"/>
          <w:szCs w:val="28"/>
        </w:rPr>
        <w:t>года</w:t>
      </w:r>
      <w:r w:rsidR="00FA5AD7">
        <w:rPr>
          <w:spacing w:val="-6"/>
          <w:sz w:val="28"/>
          <w:szCs w:val="28"/>
        </w:rPr>
        <w:t xml:space="preserve"> № 158</w:t>
      </w:r>
      <w:r w:rsidR="00A17EE4" w:rsidRPr="006968F2">
        <w:rPr>
          <w:spacing w:val="-6"/>
          <w:sz w:val="28"/>
          <w:szCs w:val="28"/>
        </w:rPr>
        <w:t xml:space="preserve"> «</w:t>
      </w:r>
      <w:r w:rsidR="008D2480" w:rsidRPr="006968F2">
        <w:rPr>
          <w:sz w:val="28"/>
          <w:szCs w:val="28"/>
        </w:rPr>
        <w:t>Об утверждении порядка</w:t>
      </w:r>
      <w:r w:rsidR="00A17EE4" w:rsidRPr="006968F2">
        <w:rPr>
          <w:sz w:val="28"/>
          <w:szCs w:val="28"/>
        </w:rPr>
        <w:t xml:space="preserve"> разрабо</w:t>
      </w:r>
      <w:r w:rsidR="008D2480" w:rsidRPr="006968F2">
        <w:rPr>
          <w:sz w:val="28"/>
          <w:szCs w:val="28"/>
        </w:rPr>
        <w:t>тки, формирования, реализации и</w:t>
      </w:r>
      <w:r w:rsidR="00A17EE4" w:rsidRPr="006968F2">
        <w:rPr>
          <w:sz w:val="28"/>
          <w:szCs w:val="28"/>
        </w:rPr>
        <w:t xml:space="preserve"> оценки эффективности муниципальных прог</w:t>
      </w:r>
      <w:r w:rsidR="008D2480" w:rsidRPr="006968F2">
        <w:rPr>
          <w:sz w:val="28"/>
          <w:szCs w:val="28"/>
        </w:rPr>
        <w:t>рамм Рассветовского</w:t>
      </w:r>
      <w:r w:rsidR="00A17EE4" w:rsidRPr="006968F2">
        <w:rPr>
          <w:sz w:val="28"/>
          <w:szCs w:val="28"/>
        </w:rPr>
        <w:t xml:space="preserve"> сельского</w:t>
      </w:r>
      <w:r w:rsidR="008D2480" w:rsidRPr="006968F2">
        <w:rPr>
          <w:sz w:val="28"/>
          <w:szCs w:val="28"/>
        </w:rPr>
        <w:t xml:space="preserve"> </w:t>
      </w:r>
      <w:r w:rsidR="00A17EE4" w:rsidRPr="006968F2">
        <w:rPr>
          <w:sz w:val="28"/>
          <w:szCs w:val="28"/>
        </w:rPr>
        <w:t>поселения</w:t>
      </w:r>
      <w:proofErr w:type="gramEnd"/>
      <w:r w:rsidR="00A17EE4" w:rsidRPr="006968F2">
        <w:rPr>
          <w:sz w:val="28"/>
          <w:szCs w:val="28"/>
        </w:rPr>
        <w:t xml:space="preserve"> Староминского района»</w:t>
      </w:r>
      <w:r w:rsidR="0049556A">
        <w:rPr>
          <w:sz w:val="28"/>
          <w:szCs w:val="28"/>
        </w:rPr>
        <w:t xml:space="preserve"> и</w:t>
      </w:r>
      <w:r w:rsidR="0049556A" w:rsidRPr="0049556A">
        <w:rPr>
          <w:spacing w:val="-6"/>
          <w:sz w:val="28"/>
          <w:szCs w:val="28"/>
        </w:rPr>
        <w:t xml:space="preserve"> </w:t>
      </w:r>
      <w:r w:rsidR="0049556A" w:rsidRPr="006968F2">
        <w:rPr>
          <w:spacing w:val="-6"/>
          <w:sz w:val="28"/>
          <w:szCs w:val="28"/>
        </w:rPr>
        <w:t>постановлением администрации Рассветовского сельского посе</w:t>
      </w:r>
      <w:r w:rsidR="000B16B0">
        <w:rPr>
          <w:spacing w:val="-6"/>
          <w:sz w:val="28"/>
          <w:szCs w:val="28"/>
        </w:rPr>
        <w:t>ления Староминского района от 03 апреля 2017</w:t>
      </w:r>
      <w:r w:rsidR="0049556A" w:rsidRPr="006968F2">
        <w:rPr>
          <w:spacing w:val="-6"/>
          <w:sz w:val="28"/>
          <w:szCs w:val="28"/>
        </w:rPr>
        <w:t xml:space="preserve"> года</w:t>
      </w:r>
      <w:r w:rsidR="000B16B0">
        <w:rPr>
          <w:spacing w:val="-6"/>
          <w:sz w:val="28"/>
          <w:szCs w:val="28"/>
        </w:rPr>
        <w:t xml:space="preserve"> № </w:t>
      </w:r>
      <w:r w:rsidR="000B16B0" w:rsidRPr="000B16B0">
        <w:rPr>
          <w:spacing w:val="-6"/>
          <w:sz w:val="28"/>
          <w:szCs w:val="28"/>
        </w:rPr>
        <w:t>25</w:t>
      </w:r>
      <w:r w:rsidR="0049556A" w:rsidRPr="000B16B0">
        <w:rPr>
          <w:sz w:val="28"/>
          <w:szCs w:val="28"/>
        </w:rPr>
        <w:t xml:space="preserve"> </w:t>
      </w:r>
      <w:r w:rsidR="000B16B0" w:rsidRPr="000B16B0">
        <w:rPr>
          <w:sz w:val="28"/>
          <w:szCs w:val="28"/>
        </w:rPr>
        <w:t>«</w:t>
      </w:r>
      <w:r w:rsidR="000B16B0" w:rsidRPr="000B16B0">
        <w:rPr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</w:t>
      </w:r>
      <w:r w:rsidR="000B16B0" w:rsidRPr="000B16B0">
        <w:rPr>
          <w:bCs/>
          <w:color w:val="000000"/>
          <w:sz w:val="28"/>
          <w:szCs w:val="28"/>
          <w:lang w:eastAsia="ru-RU"/>
        </w:rPr>
        <w:t xml:space="preserve">я Староминского района от 28 сентября </w:t>
      </w:r>
      <w:r w:rsidR="000B16B0" w:rsidRPr="000B16B0">
        <w:rPr>
          <w:bCs/>
          <w:color w:val="000000"/>
          <w:sz w:val="28"/>
          <w:szCs w:val="28"/>
          <w:lang w:eastAsia="ru-RU"/>
        </w:rPr>
        <w:t xml:space="preserve">2016 года № 158 «Об утверждении порядка  разработки, формирования, реализации и  оценки эффективности муниципальных программ Рассветовского сельского </w:t>
      </w:r>
      <w:r w:rsidR="000B16B0">
        <w:rPr>
          <w:bCs/>
          <w:color w:val="000000"/>
          <w:sz w:val="28"/>
          <w:szCs w:val="28"/>
          <w:lang w:eastAsia="ru-RU"/>
        </w:rPr>
        <w:t>поселения Староминского района»</w:t>
      </w:r>
      <w:r w:rsidR="00A17EE4" w:rsidRPr="006968F2">
        <w:rPr>
          <w:sz w:val="28"/>
          <w:szCs w:val="28"/>
        </w:rPr>
        <w:t>, руководствуясь</w:t>
      </w:r>
      <w:r w:rsidR="00A300BA" w:rsidRPr="006968F2">
        <w:rPr>
          <w:sz w:val="28"/>
          <w:szCs w:val="28"/>
        </w:rPr>
        <w:t xml:space="preserve"> статьей 31 Устава </w:t>
      </w:r>
      <w:r w:rsidR="008D2480" w:rsidRPr="006968F2">
        <w:rPr>
          <w:sz w:val="28"/>
          <w:szCs w:val="28"/>
        </w:rPr>
        <w:t>Рассветовского</w:t>
      </w:r>
      <w:r w:rsidR="00A17EE4" w:rsidRPr="006968F2">
        <w:rPr>
          <w:sz w:val="28"/>
          <w:szCs w:val="28"/>
        </w:rPr>
        <w:t xml:space="preserve"> се</w:t>
      </w:r>
      <w:r w:rsidR="008D2480" w:rsidRPr="006968F2">
        <w:rPr>
          <w:sz w:val="28"/>
          <w:szCs w:val="28"/>
        </w:rPr>
        <w:t xml:space="preserve">льского </w:t>
      </w:r>
      <w:r w:rsidR="00A300BA" w:rsidRPr="006968F2">
        <w:rPr>
          <w:sz w:val="28"/>
          <w:szCs w:val="28"/>
        </w:rPr>
        <w:t xml:space="preserve">поселения </w:t>
      </w:r>
      <w:r w:rsidR="008D2480" w:rsidRPr="006968F2">
        <w:rPr>
          <w:sz w:val="28"/>
          <w:szCs w:val="28"/>
        </w:rPr>
        <w:t>Староминского</w:t>
      </w:r>
      <w:r w:rsidR="00A17EE4" w:rsidRPr="006968F2">
        <w:rPr>
          <w:sz w:val="28"/>
          <w:szCs w:val="28"/>
        </w:rPr>
        <w:t xml:space="preserve"> района</w:t>
      </w:r>
      <w:r w:rsidR="008D2480" w:rsidRPr="006968F2">
        <w:rPr>
          <w:sz w:val="28"/>
          <w:szCs w:val="28"/>
        </w:rPr>
        <w:t>,</w:t>
      </w:r>
      <w:r w:rsidR="00A300BA" w:rsidRPr="006968F2">
        <w:rPr>
          <w:sz w:val="28"/>
          <w:szCs w:val="28"/>
        </w:rPr>
        <w:t xml:space="preserve"> </w:t>
      </w:r>
      <w:proofErr w:type="gramStart"/>
      <w:r w:rsidR="00A17EE4" w:rsidRPr="006968F2">
        <w:rPr>
          <w:spacing w:val="-6"/>
          <w:sz w:val="28"/>
          <w:szCs w:val="28"/>
        </w:rPr>
        <w:t>п</w:t>
      </w:r>
      <w:proofErr w:type="gramEnd"/>
      <w:r w:rsidR="00A17EE4" w:rsidRPr="006968F2">
        <w:rPr>
          <w:spacing w:val="-6"/>
          <w:sz w:val="28"/>
          <w:szCs w:val="28"/>
        </w:rPr>
        <w:t xml:space="preserve"> о с т а н </w:t>
      </w:r>
      <w:proofErr w:type="gramStart"/>
      <w:r w:rsidR="00A17EE4" w:rsidRPr="006968F2">
        <w:rPr>
          <w:spacing w:val="-6"/>
          <w:sz w:val="28"/>
          <w:szCs w:val="28"/>
        </w:rPr>
        <w:t>о</w:t>
      </w:r>
      <w:proofErr w:type="gramEnd"/>
      <w:r w:rsidR="00A17EE4" w:rsidRPr="006968F2">
        <w:rPr>
          <w:spacing w:val="-6"/>
          <w:sz w:val="28"/>
          <w:szCs w:val="28"/>
        </w:rPr>
        <w:t xml:space="preserve"> в л я ю:</w:t>
      </w:r>
    </w:p>
    <w:p w:rsidR="00A17EE4" w:rsidRPr="006968F2" w:rsidRDefault="006968F2" w:rsidP="006968F2">
      <w:pPr>
        <w:pStyle w:val="afc"/>
        <w:widowControl w:val="0"/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7F8">
        <w:rPr>
          <w:sz w:val="28"/>
          <w:szCs w:val="28"/>
        </w:rPr>
        <w:t xml:space="preserve"> </w:t>
      </w:r>
      <w:r w:rsidR="00A17EE4" w:rsidRPr="006968F2">
        <w:rPr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 w:rsidRPr="006968F2">
        <w:rPr>
          <w:sz w:val="28"/>
          <w:szCs w:val="28"/>
        </w:rPr>
        <w:t>«Развитие муниципальной службы</w:t>
      </w:r>
      <w:r w:rsidR="00A17EE4" w:rsidRPr="006968F2">
        <w:rPr>
          <w:sz w:val="28"/>
          <w:szCs w:val="28"/>
        </w:rPr>
        <w:t xml:space="preserve"> </w:t>
      </w:r>
      <w:r w:rsidR="00A300BA" w:rsidRPr="006968F2">
        <w:rPr>
          <w:sz w:val="28"/>
          <w:szCs w:val="28"/>
        </w:rPr>
        <w:t>Рассветовского сельского поселения</w:t>
      </w:r>
      <w:r w:rsidR="00A17EE4" w:rsidRPr="006968F2">
        <w:rPr>
          <w:sz w:val="28"/>
          <w:szCs w:val="28"/>
        </w:rPr>
        <w:t xml:space="preserve"> Ста</w:t>
      </w:r>
      <w:r w:rsidR="00A300BA" w:rsidRPr="006968F2">
        <w:rPr>
          <w:sz w:val="28"/>
          <w:szCs w:val="28"/>
        </w:rPr>
        <w:t>роминского района» согласно приложению</w:t>
      </w:r>
      <w:r w:rsidR="00A17EE4" w:rsidRPr="006968F2">
        <w:rPr>
          <w:sz w:val="28"/>
          <w:szCs w:val="28"/>
        </w:rPr>
        <w:t>.</w:t>
      </w:r>
    </w:p>
    <w:p w:rsidR="00A17EE4" w:rsidRPr="006968F2" w:rsidRDefault="006968F2" w:rsidP="006968F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89A" w:rsidRPr="006968F2">
        <w:rPr>
          <w:sz w:val="28"/>
          <w:szCs w:val="28"/>
        </w:rPr>
        <w:t xml:space="preserve"> Специалисту 1 категории администрации Рассветовского</w:t>
      </w:r>
      <w:r w:rsidR="00A17EE4" w:rsidRPr="006968F2">
        <w:rPr>
          <w:sz w:val="28"/>
          <w:szCs w:val="28"/>
        </w:rPr>
        <w:t xml:space="preserve"> сель</w:t>
      </w:r>
      <w:r w:rsidR="00FD489A" w:rsidRPr="006968F2">
        <w:rPr>
          <w:sz w:val="28"/>
          <w:szCs w:val="28"/>
        </w:rPr>
        <w:t>ского поселения Колчиной И.В.</w:t>
      </w:r>
      <w:r w:rsidR="00A17EE4" w:rsidRPr="006968F2">
        <w:rPr>
          <w:sz w:val="28"/>
          <w:szCs w:val="28"/>
        </w:rPr>
        <w:t xml:space="preserve"> предусмотреть финансирование мероприятий муниципальной программы </w:t>
      </w:r>
      <w:r w:rsidRPr="006968F2">
        <w:rPr>
          <w:sz w:val="28"/>
          <w:szCs w:val="28"/>
          <w:lang w:eastAsia="ru-RU"/>
        </w:rPr>
        <w:t>«Развитие муниципальной службы</w:t>
      </w:r>
      <w:r w:rsidRPr="006968F2">
        <w:rPr>
          <w:sz w:val="28"/>
          <w:szCs w:val="28"/>
        </w:rPr>
        <w:t xml:space="preserve"> </w:t>
      </w:r>
      <w:r w:rsidR="00FD489A" w:rsidRPr="006968F2">
        <w:rPr>
          <w:sz w:val="28"/>
          <w:szCs w:val="28"/>
        </w:rPr>
        <w:t>Рассветовского</w:t>
      </w:r>
      <w:r w:rsidR="00A17EE4" w:rsidRPr="006968F2">
        <w:rPr>
          <w:sz w:val="28"/>
          <w:szCs w:val="28"/>
        </w:rPr>
        <w:t xml:space="preserve"> сельского поселения Староминского</w:t>
      </w:r>
      <w:r w:rsidR="00FD489A" w:rsidRPr="006968F2">
        <w:rPr>
          <w:sz w:val="28"/>
          <w:szCs w:val="28"/>
        </w:rPr>
        <w:t xml:space="preserve"> района» в бюджете Рассветовского</w:t>
      </w:r>
      <w:r w:rsidR="00A17EE4" w:rsidRPr="006968F2">
        <w:rPr>
          <w:sz w:val="28"/>
          <w:szCs w:val="28"/>
        </w:rPr>
        <w:t xml:space="preserve"> сельского</w:t>
      </w:r>
      <w:r w:rsidR="00FD489A" w:rsidRPr="006968F2">
        <w:rPr>
          <w:sz w:val="28"/>
          <w:szCs w:val="28"/>
        </w:rPr>
        <w:t xml:space="preserve"> поселе</w:t>
      </w:r>
      <w:r w:rsidR="00EE26FA">
        <w:rPr>
          <w:sz w:val="28"/>
          <w:szCs w:val="28"/>
        </w:rPr>
        <w:t>ния Староминского района на 2021- 2025</w:t>
      </w:r>
      <w:r w:rsidR="00FD489A" w:rsidRPr="006968F2">
        <w:rPr>
          <w:sz w:val="28"/>
          <w:szCs w:val="28"/>
        </w:rPr>
        <w:t xml:space="preserve"> годы</w:t>
      </w:r>
      <w:r w:rsidR="00A17EE4" w:rsidRPr="006968F2">
        <w:rPr>
          <w:sz w:val="28"/>
          <w:szCs w:val="28"/>
        </w:rPr>
        <w:t>.</w:t>
      </w:r>
    </w:p>
    <w:p w:rsidR="00A17EE4" w:rsidRPr="006968F2" w:rsidRDefault="006968F2" w:rsidP="006968F2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7EE4" w:rsidRPr="006968F2">
        <w:rPr>
          <w:sz w:val="28"/>
          <w:szCs w:val="28"/>
        </w:rPr>
        <w:t xml:space="preserve"> </w:t>
      </w:r>
      <w:r w:rsidR="00FD489A" w:rsidRPr="006968F2">
        <w:rPr>
          <w:sz w:val="28"/>
          <w:szCs w:val="28"/>
        </w:rPr>
        <w:t>Специалисту 1 категории администрации Рассветовского</w:t>
      </w:r>
      <w:r w:rsidRPr="006968F2">
        <w:rPr>
          <w:sz w:val="28"/>
          <w:szCs w:val="28"/>
        </w:rPr>
        <w:t xml:space="preserve"> сельского поселения Л.В. </w:t>
      </w:r>
      <w:proofErr w:type="spellStart"/>
      <w:r w:rsidRPr="006968F2">
        <w:rPr>
          <w:sz w:val="28"/>
          <w:szCs w:val="28"/>
        </w:rPr>
        <w:t>Бреевой</w:t>
      </w:r>
      <w:proofErr w:type="spellEnd"/>
      <w:r w:rsidR="00FD489A" w:rsidRPr="006968F2">
        <w:rPr>
          <w:sz w:val="28"/>
          <w:szCs w:val="28"/>
        </w:rPr>
        <w:t xml:space="preserve"> </w:t>
      </w:r>
      <w:proofErr w:type="gramStart"/>
      <w:r w:rsidR="00A17EE4" w:rsidRPr="006968F2">
        <w:rPr>
          <w:sz w:val="28"/>
          <w:szCs w:val="28"/>
        </w:rPr>
        <w:t>разместить</w:t>
      </w:r>
      <w:proofErr w:type="gramEnd"/>
      <w:r w:rsidR="00A17EE4" w:rsidRPr="006968F2">
        <w:rPr>
          <w:sz w:val="28"/>
          <w:szCs w:val="28"/>
        </w:rPr>
        <w:t xml:space="preserve"> настоящее постановление на официальном с</w:t>
      </w:r>
      <w:r w:rsidR="00FD489A" w:rsidRPr="006968F2">
        <w:rPr>
          <w:sz w:val="28"/>
          <w:szCs w:val="28"/>
        </w:rPr>
        <w:t>айте администрации Рассветовского</w:t>
      </w:r>
      <w:r w:rsidR="00A17EE4" w:rsidRPr="006968F2">
        <w:rPr>
          <w:sz w:val="28"/>
          <w:szCs w:val="28"/>
        </w:rPr>
        <w:t xml:space="preserve"> сельского поселения Староминского </w:t>
      </w:r>
      <w:r w:rsidR="00A17EE4" w:rsidRPr="006968F2">
        <w:rPr>
          <w:sz w:val="28"/>
          <w:szCs w:val="28"/>
        </w:rPr>
        <w:lastRenderedPageBreak/>
        <w:t>района</w:t>
      </w:r>
      <w:r w:rsidR="002879FB" w:rsidRPr="002879FB">
        <w:rPr>
          <w:sz w:val="28"/>
          <w:szCs w:val="28"/>
        </w:rPr>
        <w:t xml:space="preserve"> </w:t>
      </w:r>
      <w:r w:rsidR="002879FB" w:rsidRPr="00670F6F">
        <w:rPr>
          <w:sz w:val="28"/>
          <w:szCs w:val="28"/>
        </w:rPr>
        <w:t>в сети Интернет</w:t>
      </w:r>
      <w:r w:rsidR="00A17EE4" w:rsidRPr="006968F2">
        <w:rPr>
          <w:sz w:val="28"/>
          <w:szCs w:val="28"/>
        </w:rPr>
        <w:t xml:space="preserve"> и обнародовать.</w:t>
      </w:r>
    </w:p>
    <w:p w:rsidR="00A17EE4" w:rsidRPr="006968F2" w:rsidRDefault="006968F2" w:rsidP="006968F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7EE4" w:rsidRPr="006968F2">
        <w:rPr>
          <w:sz w:val="28"/>
          <w:szCs w:val="28"/>
        </w:rPr>
        <w:t xml:space="preserve"> </w:t>
      </w:r>
      <w:proofErr w:type="gramStart"/>
      <w:r w:rsidR="00A17EE4" w:rsidRPr="006968F2">
        <w:rPr>
          <w:sz w:val="28"/>
          <w:szCs w:val="28"/>
        </w:rPr>
        <w:t>Контроль за</w:t>
      </w:r>
      <w:proofErr w:type="gramEnd"/>
      <w:r w:rsidR="00A17EE4" w:rsidRPr="006968F2">
        <w:rPr>
          <w:sz w:val="28"/>
          <w:szCs w:val="28"/>
        </w:rPr>
        <w:t xml:space="preserve"> выполнением настоящего поста</w:t>
      </w:r>
      <w:r w:rsidR="00FD489A" w:rsidRPr="006968F2">
        <w:rPr>
          <w:sz w:val="28"/>
          <w:szCs w:val="28"/>
        </w:rPr>
        <w:t>новления оставляю за собой.</w:t>
      </w:r>
    </w:p>
    <w:p w:rsidR="00A17EE4" w:rsidRPr="006968F2" w:rsidRDefault="006968F2" w:rsidP="006968F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17EE4" w:rsidRPr="006968F2">
        <w:rPr>
          <w:sz w:val="28"/>
          <w:szCs w:val="28"/>
        </w:rPr>
        <w:t xml:space="preserve"> Настоящее постановл</w:t>
      </w:r>
      <w:r w:rsidR="00F10BAC" w:rsidRPr="006968F2">
        <w:rPr>
          <w:sz w:val="28"/>
          <w:szCs w:val="28"/>
        </w:rPr>
        <w:t xml:space="preserve">ение вступает в силу со дня его обнародования и распространяется на </w:t>
      </w:r>
      <w:proofErr w:type="gramStart"/>
      <w:r w:rsidR="00F10BAC" w:rsidRPr="006968F2">
        <w:rPr>
          <w:sz w:val="28"/>
          <w:szCs w:val="28"/>
        </w:rPr>
        <w:t>правоотн</w:t>
      </w:r>
      <w:r w:rsidRPr="006968F2">
        <w:rPr>
          <w:sz w:val="28"/>
          <w:szCs w:val="28"/>
        </w:rPr>
        <w:t>о</w:t>
      </w:r>
      <w:r w:rsidR="00EE26FA">
        <w:rPr>
          <w:sz w:val="28"/>
          <w:szCs w:val="28"/>
        </w:rPr>
        <w:t>шения</w:t>
      </w:r>
      <w:proofErr w:type="gramEnd"/>
      <w:r w:rsidR="00EE26FA">
        <w:rPr>
          <w:sz w:val="28"/>
          <w:szCs w:val="28"/>
        </w:rPr>
        <w:t xml:space="preserve"> возникшие с 1 января 2021</w:t>
      </w:r>
      <w:r w:rsidR="00F10BAC" w:rsidRPr="006968F2">
        <w:rPr>
          <w:sz w:val="28"/>
          <w:szCs w:val="28"/>
        </w:rPr>
        <w:t xml:space="preserve"> года.</w:t>
      </w:r>
    </w:p>
    <w:p w:rsidR="00F10BAC" w:rsidRDefault="00F10BAC" w:rsidP="0069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18A" w:rsidRDefault="0008718A" w:rsidP="0069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6B0" w:rsidRPr="006968F2" w:rsidRDefault="000B16B0" w:rsidP="0069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A17EE4" w:rsidRPr="00A17EE4" w:rsidRDefault="00F10BAC" w:rsidP="00A17EE4">
      <w:pPr>
        <w:pStyle w:val="a7"/>
        <w:jc w:val="both"/>
        <w:rPr>
          <w:color w:val="auto"/>
          <w:szCs w:val="28"/>
        </w:rPr>
      </w:pPr>
      <w:r>
        <w:rPr>
          <w:color w:val="auto"/>
          <w:szCs w:val="28"/>
        </w:rPr>
        <w:t>Глава Рассветовского</w:t>
      </w:r>
      <w:r w:rsidR="00A17EE4" w:rsidRPr="00A17EE4">
        <w:rPr>
          <w:color w:val="auto"/>
          <w:szCs w:val="28"/>
        </w:rPr>
        <w:t xml:space="preserve"> сельского поселения</w:t>
      </w:r>
    </w:p>
    <w:p w:rsidR="00A17EE4" w:rsidRPr="00A17EE4" w:rsidRDefault="00F10BAC" w:rsidP="00A17EE4">
      <w:pPr>
        <w:pStyle w:val="a7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>Староминского района                                                                        А.В. Демченко</w:t>
      </w:r>
    </w:p>
    <w:p w:rsidR="00A17EE4" w:rsidRDefault="00A17EE4" w:rsidP="006968F2">
      <w:pPr>
        <w:shd w:val="clear" w:color="auto" w:fill="FFFFFF"/>
        <w:spacing w:line="317" w:lineRule="exact"/>
        <w:rPr>
          <w:b/>
          <w:bCs/>
        </w:rPr>
        <w:sectPr w:rsidR="00A17EE4" w:rsidSect="00A17E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EE26FA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______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7EE4" w:rsidRPr="007301D6" w:rsidRDefault="00A17EE4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МУНИЦИПАЛЬНАЯ ПРОГРАММА</w:t>
      </w:r>
    </w:p>
    <w:p w:rsidR="00A17EE4" w:rsidRPr="007301D6" w:rsidRDefault="00F10BAC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</w:t>
      </w:r>
      <w:r w:rsidR="00A17EE4" w:rsidRPr="007301D6">
        <w:rPr>
          <w:b/>
          <w:sz w:val="28"/>
          <w:szCs w:val="28"/>
        </w:rPr>
        <w:t xml:space="preserve"> сельского поселения Староминского района</w:t>
      </w:r>
    </w:p>
    <w:p w:rsidR="00AB599B" w:rsidRDefault="00AB599B" w:rsidP="00AB599B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AB599B" w:rsidRDefault="00AB599B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EE4" w:rsidRPr="007301D6" w:rsidRDefault="00A17EE4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A17EE4" w:rsidRPr="007301D6" w:rsidRDefault="00A17EE4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A17EE4" w:rsidRPr="007301D6" w:rsidRDefault="00F10BAC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</w:t>
      </w:r>
      <w:r w:rsidR="00A17EE4" w:rsidRPr="007301D6">
        <w:rPr>
          <w:b/>
          <w:sz w:val="28"/>
          <w:szCs w:val="28"/>
        </w:rPr>
        <w:t xml:space="preserve"> сел</w:t>
      </w:r>
      <w:r w:rsidRPr="007301D6">
        <w:rPr>
          <w:b/>
          <w:sz w:val="28"/>
          <w:szCs w:val="28"/>
        </w:rPr>
        <w:t xml:space="preserve">ьского поселения Староминского </w:t>
      </w:r>
      <w:r w:rsidR="00A17EE4" w:rsidRPr="007301D6">
        <w:rPr>
          <w:b/>
          <w:sz w:val="28"/>
          <w:szCs w:val="28"/>
        </w:rPr>
        <w:t>района</w:t>
      </w:r>
    </w:p>
    <w:p w:rsidR="00AB599B" w:rsidRDefault="00AB599B" w:rsidP="00AB599B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A17EE4" w:rsidRPr="00F10BAC" w:rsidRDefault="00A17EE4" w:rsidP="00A17EE4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3936"/>
        <w:gridCol w:w="5552"/>
      </w:tblGrid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52" w:type="dxa"/>
          </w:tcPr>
          <w:p w:rsidR="00A17EE4" w:rsidRPr="00F10BAC" w:rsidRDefault="00A17EE4" w:rsidP="00AB599B">
            <w:pPr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F10BAC">
              <w:rPr>
                <w:sz w:val="28"/>
                <w:szCs w:val="28"/>
              </w:rPr>
              <w:t>муниц</w:t>
            </w:r>
            <w:r w:rsidR="00F10BAC" w:rsidRPr="00F10BAC">
              <w:rPr>
                <w:sz w:val="28"/>
                <w:szCs w:val="28"/>
              </w:rPr>
              <w:t>ипальная программа Рассветовского</w:t>
            </w:r>
            <w:r w:rsidRPr="00F10BAC">
              <w:rPr>
                <w:sz w:val="28"/>
                <w:szCs w:val="28"/>
              </w:rPr>
              <w:t xml:space="preserve"> се</w:t>
            </w:r>
            <w:r w:rsidR="00F10BAC" w:rsidRPr="00F10BAC">
              <w:rPr>
                <w:sz w:val="28"/>
                <w:szCs w:val="28"/>
              </w:rPr>
              <w:t>льского поселения Староминского</w:t>
            </w:r>
            <w:r w:rsidRPr="00F10BAC">
              <w:rPr>
                <w:sz w:val="28"/>
                <w:szCs w:val="28"/>
              </w:rPr>
              <w:t xml:space="preserve"> района </w:t>
            </w:r>
            <w:r w:rsidR="00AB599B" w:rsidRPr="00AB599B">
              <w:rPr>
                <w:sz w:val="28"/>
                <w:szCs w:val="28"/>
                <w:lang w:eastAsia="ru-RU"/>
              </w:rPr>
              <w:t>Развитие муниципальной службы в Рассветовском сельском поселении Староминского района»</w:t>
            </w:r>
            <w:r w:rsidR="00AB599B">
              <w:rPr>
                <w:sz w:val="28"/>
                <w:szCs w:val="28"/>
                <w:lang w:eastAsia="ru-RU"/>
              </w:rPr>
              <w:t xml:space="preserve"> </w:t>
            </w:r>
            <w:r w:rsidRPr="00F10BAC">
              <w:rPr>
                <w:sz w:val="28"/>
                <w:szCs w:val="28"/>
              </w:rPr>
              <w:t>далее – муниципальная программа)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552" w:type="dxa"/>
          </w:tcPr>
          <w:p w:rsidR="00A17EE4" w:rsidRPr="00F10BAC" w:rsidRDefault="00F10BAC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администрация 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района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Координаторы подпрограмм </w:t>
            </w:r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52" w:type="dxa"/>
          </w:tcPr>
          <w:p w:rsidR="00A17EE4" w:rsidRPr="00F10BAC" w:rsidRDefault="00A17EE4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не предусмотрен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Участники </w:t>
            </w:r>
            <w:proofErr w:type="gramStart"/>
            <w:r w:rsidRPr="00F10BAC">
              <w:rPr>
                <w:sz w:val="28"/>
                <w:szCs w:val="28"/>
              </w:rPr>
              <w:t>муниципальной</w:t>
            </w:r>
            <w:proofErr w:type="gramEnd"/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программы</w:t>
            </w:r>
          </w:p>
        </w:tc>
        <w:tc>
          <w:tcPr>
            <w:tcW w:w="5552" w:type="dxa"/>
          </w:tcPr>
          <w:p w:rsidR="00A17EE4" w:rsidRPr="00F10BAC" w:rsidRDefault="00F10BAC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Администрация Рассветовского</w:t>
            </w:r>
            <w:r w:rsidR="00A17EE4" w:rsidRPr="00F10BAC">
              <w:rPr>
                <w:sz w:val="28"/>
                <w:szCs w:val="28"/>
              </w:rPr>
              <w:t xml:space="preserve"> сельского поселения Староминского район</w:t>
            </w:r>
            <w:r w:rsidRPr="00F10BAC">
              <w:rPr>
                <w:sz w:val="28"/>
                <w:szCs w:val="28"/>
              </w:rPr>
              <w:t>а</w:t>
            </w:r>
            <w:r w:rsidR="00A17EE4" w:rsidRPr="00F10BAC">
              <w:rPr>
                <w:sz w:val="28"/>
                <w:szCs w:val="28"/>
              </w:rPr>
              <w:t xml:space="preserve"> 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52" w:type="dxa"/>
          </w:tcPr>
          <w:p w:rsidR="00A17EE4" w:rsidRPr="00F10BAC" w:rsidRDefault="00A17EE4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не предусмотрены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Цели муниципальной </w:t>
            </w:r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программы</w:t>
            </w:r>
          </w:p>
        </w:tc>
        <w:tc>
          <w:tcPr>
            <w:tcW w:w="5552" w:type="dxa"/>
          </w:tcPr>
          <w:p w:rsidR="00442099" w:rsidRPr="00800C5C" w:rsidRDefault="00442099" w:rsidP="00442099">
            <w:pPr>
              <w:rPr>
                <w:sz w:val="28"/>
                <w:szCs w:val="28"/>
                <w:lang w:eastAsia="ru-RU"/>
              </w:rPr>
            </w:pPr>
            <w:r w:rsidRPr="00800C5C">
              <w:rPr>
                <w:sz w:val="28"/>
                <w:szCs w:val="28"/>
                <w:lang w:eastAsia="ru-RU"/>
              </w:rPr>
              <w:t xml:space="preserve">совершенствование организации муниципальной службы в сельском  поселении (далее – муниципальная служба), </w:t>
            </w:r>
          </w:p>
          <w:p w:rsidR="00A17EE4" w:rsidRPr="00800C5C" w:rsidRDefault="00442099" w:rsidP="004420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800C5C">
              <w:rPr>
                <w:sz w:val="28"/>
                <w:szCs w:val="28"/>
                <w:lang w:eastAsia="ru-RU"/>
              </w:rPr>
              <w:t>повышение эффективности исполнения муниципальными служащими своих должностных обязанностей</w:t>
            </w:r>
          </w:p>
        </w:tc>
      </w:tr>
      <w:tr w:rsidR="003E3537" w:rsidRPr="00F10BAC" w:rsidTr="00C12600">
        <w:tc>
          <w:tcPr>
            <w:tcW w:w="3936" w:type="dxa"/>
          </w:tcPr>
          <w:p w:rsidR="003E3537" w:rsidRPr="00F10BAC" w:rsidRDefault="003E3537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З</w:t>
            </w:r>
            <w:r w:rsidRPr="00527BB4">
              <w:rPr>
                <w:sz w:val="26"/>
                <w:szCs w:val="26"/>
              </w:rPr>
              <w:t>адачи</w:t>
            </w:r>
            <w:r>
              <w:rPr>
                <w:sz w:val="26"/>
                <w:szCs w:val="26"/>
              </w:rPr>
              <w:t xml:space="preserve"> </w:t>
            </w:r>
            <w:r w:rsidRPr="00527BB4">
              <w:rPr>
                <w:sz w:val="26"/>
                <w:szCs w:val="26"/>
              </w:rPr>
              <w:t>Программы</w:t>
            </w:r>
          </w:p>
        </w:tc>
        <w:tc>
          <w:tcPr>
            <w:tcW w:w="5552" w:type="dxa"/>
          </w:tcPr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совершенствование правовой основы муниципальной службы;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внедрение современных методов кадровой работы, направленных на повышение </w:t>
            </w:r>
            <w:r w:rsidR="003E3537" w:rsidRPr="004C77F8">
              <w:rPr>
                <w:sz w:val="28"/>
                <w:szCs w:val="28"/>
                <w:lang w:eastAsia="ru-RU"/>
              </w:rPr>
              <w:lastRenderedPageBreak/>
              <w:t>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применение антикоррупционных механизмов;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оптимизация штатной численности муниципальных служащих;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повышение престижа муниципальной службы;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  <w:p w:rsidR="003E3537" w:rsidRPr="004C77F8" w:rsidRDefault="003E3537" w:rsidP="00442099">
            <w:pPr>
              <w:rPr>
                <w:sz w:val="28"/>
                <w:szCs w:val="28"/>
                <w:lang w:eastAsia="ru-RU"/>
              </w:rPr>
            </w:pP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52" w:type="dxa"/>
          </w:tcPr>
          <w:p w:rsidR="00EE26FA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>Этапы не предусмотрены, сроки реал</w:t>
            </w:r>
            <w:r w:rsidR="00C0060E" w:rsidRPr="004C77F8">
              <w:rPr>
                <w:sz w:val="28"/>
                <w:szCs w:val="28"/>
              </w:rPr>
              <w:t>иза</w:t>
            </w:r>
            <w:r w:rsidR="00EE26FA">
              <w:rPr>
                <w:sz w:val="28"/>
                <w:szCs w:val="28"/>
              </w:rPr>
              <w:t>ции муниципальной программы 2021</w:t>
            </w:r>
            <w:r w:rsidR="00675540">
              <w:rPr>
                <w:sz w:val="28"/>
                <w:szCs w:val="28"/>
              </w:rPr>
              <w:t xml:space="preserve"> - 2025</w:t>
            </w:r>
          </w:p>
          <w:p w:rsidR="00A17EE4" w:rsidRPr="004C77F8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 годы</w:t>
            </w:r>
            <w:r w:rsidR="00C0060E" w:rsidRPr="004C77F8">
              <w:rPr>
                <w:sz w:val="28"/>
                <w:szCs w:val="28"/>
              </w:rPr>
              <w:t>.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52" w:type="dxa"/>
          </w:tcPr>
          <w:p w:rsidR="00A17EE4" w:rsidRPr="004C77F8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  <w:r w:rsidR="00D309F3">
              <w:rPr>
                <w:sz w:val="28"/>
                <w:szCs w:val="28"/>
              </w:rPr>
              <w:t>48</w:t>
            </w:r>
            <w:r w:rsidR="00D2041F">
              <w:rPr>
                <w:sz w:val="28"/>
                <w:szCs w:val="28"/>
              </w:rPr>
              <w:t>,</w:t>
            </w:r>
            <w:r w:rsidR="00D309F3">
              <w:rPr>
                <w:sz w:val="28"/>
                <w:szCs w:val="28"/>
              </w:rPr>
              <w:t>0</w:t>
            </w:r>
            <w:r w:rsidR="001F359C" w:rsidRPr="004C77F8">
              <w:rPr>
                <w:sz w:val="28"/>
                <w:szCs w:val="28"/>
              </w:rPr>
              <w:t xml:space="preserve"> тыс. </w:t>
            </w:r>
            <w:r w:rsidRPr="004C77F8">
              <w:rPr>
                <w:sz w:val="28"/>
                <w:szCs w:val="28"/>
              </w:rPr>
              <w:t>рублей:</w:t>
            </w:r>
          </w:p>
          <w:p w:rsidR="00A17EE4" w:rsidRPr="004C77F8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бюджет </w:t>
            </w:r>
            <w:r w:rsidR="00C0060E" w:rsidRPr="004C77F8">
              <w:rPr>
                <w:sz w:val="28"/>
                <w:szCs w:val="28"/>
              </w:rPr>
              <w:t>Рассветовского</w:t>
            </w:r>
            <w:r w:rsidRPr="004C77F8">
              <w:rPr>
                <w:sz w:val="28"/>
                <w:szCs w:val="28"/>
              </w:rPr>
              <w:t xml:space="preserve"> сельского поселения Староминского района:</w:t>
            </w:r>
          </w:p>
          <w:p w:rsidR="00D309F3" w:rsidRPr="00D92637" w:rsidRDefault="00D309F3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2021 год – 8,9 тыс. рублей</w:t>
            </w:r>
          </w:p>
          <w:p w:rsidR="00D309F3" w:rsidRPr="00D92637" w:rsidRDefault="00D309F3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2022 год – 9,5 тыс. рублей</w:t>
            </w:r>
          </w:p>
          <w:p w:rsidR="00D309F3" w:rsidRPr="00D92637" w:rsidRDefault="00D309F3" w:rsidP="00D309F3">
            <w:pPr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2023 год – 9,6 тыс. рублей</w:t>
            </w:r>
          </w:p>
          <w:p w:rsidR="00D309F3" w:rsidRPr="00D92637" w:rsidRDefault="00D309F3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2024 год – 10,0 тыс. рублей</w:t>
            </w:r>
          </w:p>
          <w:p w:rsidR="00EE26FA" w:rsidRPr="00D309F3" w:rsidRDefault="00D309F3" w:rsidP="00D309F3">
            <w:pPr>
              <w:rPr>
                <w:sz w:val="26"/>
                <w:szCs w:val="26"/>
                <w:lang w:eastAsia="ru-RU"/>
              </w:rPr>
            </w:pPr>
            <w:r w:rsidRPr="00D92637">
              <w:rPr>
                <w:sz w:val="28"/>
                <w:szCs w:val="28"/>
              </w:rPr>
              <w:t>2025 год – 10,0 тыс. рублей</w:t>
            </w:r>
          </w:p>
          <w:p w:rsidR="00EE26FA" w:rsidRPr="004C77F8" w:rsidRDefault="00EE26FA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3537" w:rsidRPr="00F10BAC" w:rsidTr="00C12600">
        <w:tc>
          <w:tcPr>
            <w:tcW w:w="3936" w:type="dxa"/>
          </w:tcPr>
          <w:p w:rsidR="003E3537" w:rsidRPr="003E3537" w:rsidRDefault="003E3537" w:rsidP="003E3537">
            <w:pPr>
              <w:spacing w:line="240" w:lineRule="exact"/>
              <w:rPr>
                <w:sz w:val="26"/>
                <w:szCs w:val="26"/>
                <w:lang w:eastAsia="ru-RU"/>
              </w:rPr>
            </w:pPr>
            <w:r w:rsidRPr="003E3537">
              <w:rPr>
                <w:sz w:val="26"/>
                <w:szCs w:val="26"/>
                <w:lang w:eastAsia="ru-RU"/>
              </w:rPr>
              <w:t xml:space="preserve">Основные показатели </w:t>
            </w:r>
          </w:p>
          <w:p w:rsidR="003E3537" w:rsidRPr="00F10BAC" w:rsidRDefault="003E3537" w:rsidP="003E353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37">
              <w:rPr>
                <w:sz w:val="26"/>
                <w:szCs w:val="26"/>
                <w:lang w:eastAsia="ru-RU"/>
              </w:rPr>
              <w:t>(индикаторы) Программы</w:t>
            </w:r>
          </w:p>
        </w:tc>
        <w:tc>
          <w:tcPr>
            <w:tcW w:w="5552" w:type="dxa"/>
          </w:tcPr>
          <w:p w:rsidR="003E3537" w:rsidRPr="004C77F8" w:rsidRDefault="003E3537" w:rsidP="003E3537">
            <w:pPr>
              <w:jc w:val="both"/>
              <w:rPr>
                <w:sz w:val="28"/>
                <w:szCs w:val="28"/>
                <w:lang w:eastAsia="ru-RU"/>
              </w:rPr>
            </w:pPr>
            <w:r w:rsidRPr="004C77F8">
              <w:rPr>
                <w:sz w:val="28"/>
                <w:szCs w:val="28"/>
                <w:lang w:eastAsia="ru-RU"/>
              </w:rPr>
              <w:t>индекс доверия граждан к муниципальным служащим;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DC37CD" w:rsidRPr="004C77F8">
              <w:rPr>
                <w:sz w:val="28"/>
                <w:szCs w:val="28"/>
                <w:lang w:eastAsia="ru-RU"/>
              </w:rPr>
              <w:t xml:space="preserve"> </w:t>
            </w:r>
            <w:r w:rsidR="003E3537" w:rsidRPr="004C77F8">
              <w:rPr>
                <w:sz w:val="28"/>
                <w:szCs w:val="28"/>
                <w:lang w:eastAsia="ru-RU"/>
              </w:rPr>
              <w:t>доля должностей муниципальной  службы, для которых утверждены должностные инструкции, соответствующие установленным требованиям;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>доля муниципальных служащих, должностные инструкции которых содержат показатели результативности;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доля муниципальных служащих в возрасте до 30 лет, имеющих стаж муниципальной службы более 3 лет; 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число граждан, заключивших договор на целевое обучение с обязательством последующего прохождения муниципальной службы в администрации сельского поселения;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число муниципальных служащих, получивших профессиональное образование в высших учебных заведениях;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число муниципальных служащих, получивших дополнительное профессиональное образование; 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число лиц, состоящих в кадровом резерве администрации сельского поселения;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число лиц, состоящих в кадровом резерве администрации сельского поселения, получивших дополнительное профессиональное образование;</w:t>
            </w:r>
          </w:p>
          <w:p w:rsidR="003E3537" w:rsidRPr="004C77F8" w:rsidRDefault="00BF061C" w:rsidP="003E353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  <w:p w:rsidR="003E3537" w:rsidRPr="004C77F8" w:rsidRDefault="003E3537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018B" w:rsidRDefault="00B7018B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675540" w:rsidRDefault="00675540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A17EE4" w:rsidRDefault="00490092" w:rsidP="00B7018B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 w:rsidRPr="00490092">
        <w:rPr>
          <w:b/>
          <w:sz w:val="26"/>
          <w:szCs w:val="26"/>
          <w:lang w:eastAsia="ru-RU"/>
        </w:rPr>
        <w:t>Раздел</w:t>
      </w:r>
      <w:r w:rsidRPr="004900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r w:rsidR="00A17EE4" w:rsidRPr="007301D6">
        <w:rPr>
          <w:b/>
          <w:sz w:val="28"/>
          <w:szCs w:val="28"/>
        </w:rPr>
        <w:t xml:space="preserve">Характеристика текущего состояния и прогноз развития </w:t>
      </w:r>
      <w:r w:rsidR="00BD4295" w:rsidRPr="00BD4295">
        <w:rPr>
          <w:b/>
          <w:sz w:val="28"/>
          <w:szCs w:val="28"/>
          <w:lang w:eastAsia="ru-RU"/>
        </w:rPr>
        <w:t>муниципальной службы</w:t>
      </w:r>
      <w:r w:rsidR="00BD4295" w:rsidRPr="00AB599B">
        <w:rPr>
          <w:sz w:val="28"/>
          <w:szCs w:val="28"/>
          <w:lang w:eastAsia="ru-RU"/>
        </w:rPr>
        <w:t xml:space="preserve"> </w:t>
      </w:r>
      <w:r w:rsidR="00C0060E" w:rsidRPr="007301D6">
        <w:rPr>
          <w:b/>
          <w:sz w:val="28"/>
          <w:szCs w:val="28"/>
        </w:rPr>
        <w:t>Рассветовского</w:t>
      </w:r>
      <w:r w:rsidR="00A17EE4" w:rsidRPr="007301D6">
        <w:rPr>
          <w:b/>
          <w:sz w:val="28"/>
          <w:szCs w:val="28"/>
        </w:rPr>
        <w:t xml:space="preserve"> сельского поселения</w:t>
      </w:r>
      <w:r w:rsidR="00C0060E" w:rsidRPr="007301D6">
        <w:rPr>
          <w:b/>
          <w:sz w:val="28"/>
          <w:szCs w:val="28"/>
        </w:rPr>
        <w:t xml:space="preserve"> </w:t>
      </w:r>
      <w:r w:rsidR="00A17EE4" w:rsidRPr="007301D6">
        <w:rPr>
          <w:b/>
          <w:sz w:val="28"/>
          <w:szCs w:val="28"/>
        </w:rPr>
        <w:t>Староминского района</w:t>
      </w:r>
    </w:p>
    <w:p w:rsidR="00F3676C" w:rsidRDefault="00F3676C" w:rsidP="00C12600">
      <w:pPr>
        <w:autoSpaceDE w:val="0"/>
        <w:autoSpaceDN w:val="0"/>
        <w:adjustRightInd w:val="0"/>
        <w:ind w:left="1211" w:right="818"/>
        <w:rPr>
          <w:b/>
          <w:sz w:val="28"/>
          <w:szCs w:val="28"/>
        </w:rPr>
      </w:pPr>
    </w:p>
    <w:p w:rsidR="00F3676C" w:rsidRPr="005034FB" w:rsidRDefault="00F3676C" w:rsidP="00B7018B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034FB">
        <w:rPr>
          <w:color w:val="000000"/>
          <w:sz w:val="28"/>
          <w:szCs w:val="28"/>
        </w:rPr>
        <w:t>Формирование профессиональной муниципальной службы требует использования современных организационно-управленческих технологий и методов кадровой работы, совершенствования системы подготовки кадров и повышения квалификации муниципальных служащих.</w:t>
      </w:r>
    </w:p>
    <w:p w:rsidR="00F3676C" w:rsidRPr="005034FB" w:rsidRDefault="00707861" w:rsidP="00B7018B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эффективности</w:t>
      </w:r>
      <w:r w:rsidR="00F3676C" w:rsidRPr="005034FB">
        <w:rPr>
          <w:color w:val="000000"/>
          <w:sz w:val="28"/>
          <w:szCs w:val="28"/>
        </w:rPr>
        <w:t xml:space="preserve"> муниципальной службы необходимо усовершенствовать разработку и внедрение механизмов, обеспечивающих результативность профессиональной служебной </w:t>
      </w:r>
      <w:r w:rsidR="00F3676C" w:rsidRPr="005034FB">
        <w:rPr>
          <w:color w:val="000000"/>
          <w:sz w:val="28"/>
          <w:szCs w:val="28"/>
        </w:rPr>
        <w:lastRenderedPageBreak/>
        <w:t>деятельности муниципальных служащих, разработать сбалансированную систему показателей результативности и эффективности професси</w:t>
      </w:r>
      <w:r>
        <w:rPr>
          <w:color w:val="000000"/>
          <w:sz w:val="28"/>
          <w:szCs w:val="28"/>
        </w:rPr>
        <w:t>ональной служебной деятельности</w:t>
      </w:r>
      <w:r w:rsidR="00F3676C" w:rsidRPr="005034FB">
        <w:rPr>
          <w:color w:val="000000"/>
          <w:sz w:val="28"/>
          <w:szCs w:val="28"/>
        </w:rPr>
        <w:t xml:space="preserve"> муниципальных служащих, а также усилить стимулы к надлежащему исполнению ими должностных обязанностей.</w:t>
      </w:r>
    </w:p>
    <w:p w:rsidR="00F3676C" w:rsidRPr="005034FB" w:rsidRDefault="00F3676C" w:rsidP="00B7018B">
      <w:pPr>
        <w:pStyle w:val="afc"/>
        <w:ind w:left="0" w:firstLine="851"/>
        <w:jc w:val="both"/>
        <w:rPr>
          <w:sz w:val="28"/>
          <w:szCs w:val="28"/>
        </w:rPr>
      </w:pPr>
      <w:r w:rsidRPr="005034FB">
        <w:rPr>
          <w:sz w:val="28"/>
          <w:szCs w:val="28"/>
        </w:rPr>
        <w:t>Наиболее приоритетным и эффективным направлением развития муниципальной службы представляется повышение квалификации кадров.</w:t>
      </w:r>
    </w:p>
    <w:p w:rsidR="00A63CB6" w:rsidRPr="00426207" w:rsidRDefault="00BD4295" w:rsidP="00A63CB6">
      <w:pPr>
        <w:pStyle w:val="afc"/>
        <w:ind w:left="0" w:firstLine="851"/>
        <w:jc w:val="both"/>
        <w:rPr>
          <w:sz w:val="28"/>
          <w:szCs w:val="28"/>
        </w:rPr>
      </w:pPr>
      <w:r w:rsidRPr="00426207">
        <w:rPr>
          <w:sz w:val="28"/>
          <w:szCs w:val="28"/>
        </w:rPr>
        <w:t>Эффективность работы органов местного самоуправления напрямую зависит от уровня профессиональной подготовленн</w:t>
      </w:r>
      <w:r w:rsidR="00DF5059" w:rsidRPr="00426207">
        <w:rPr>
          <w:sz w:val="28"/>
          <w:szCs w:val="28"/>
        </w:rPr>
        <w:t xml:space="preserve">ости муниципальных служащих. </w:t>
      </w:r>
      <w:r w:rsidRPr="00426207">
        <w:rPr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</w:t>
      </w:r>
    </w:p>
    <w:p w:rsidR="00BD4295" w:rsidRPr="00426207" w:rsidRDefault="00BD4295" w:rsidP="00A63CB6">
      <w:pPr>
        <w:pStyle w:val="afc"/>
        <w:ind w:left="0" w:firstLine="851"/>
        <w:jc w:val="both"/>
        <w:rPr>
          <w:sz w:val="28"/>
          <w:szCs w:val="28"/>
        </w:rPr>
      </w:pPr>
      <w:r w:rsidRPr="00426207">
        <w:rPr>
          <w:sz w:val="28"/>
          <w:szCs w:val="28"/>
        </w:rPr>
        <w:t>Сегодня определены новые подходы к формированию кадрового состава муниципальной службы, введен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:rsidR="00BD4295" w:rsidRDefault="00BD4295" w:rsidP="00426207">
      <w:pPr>
        <w:ind w:firstLine="851"/>
        <w:jc w:val="both"/>
        <w:rPr>
          <w:sz w:val="28"/>
          <w:szCs w:val="28"/>
        </w:rPr>
      </w:pPr>
      <w:r w:rsidRPr="00426207">
        <w:rPr>
          <w:sz w:val="28"/>
          <w:szCs w:val="28"/>
        </w:rPr>
        <w:t>В работе кадровой службы не в достаточной мере организована целенаправленная работа по привлечению молодых перспективных кадров. Качественное формирование кадрового резерва, планомерная методическая работа с резервистами – необходимое условие эффективного формирования кадрового состава муниципальной службы.</w:t>
      </w:r>
    </w:p>
    <w:p w:rsidR="00707861" w:rsidRPr="00B7018B" w:rsidRDefault="00707861" w:rsidP="00B7018B">
      <w:pPr>
        <w:pStyle w:val="afc"/>
        <w:ind w:left="0" w:firstLine="851"/>
        <w:jc w:val="both"/>
        <w:outlineLvl w:val="2"/>
        <w:rPr>
          <w:bCs/>
          <w:sz w:val="28"/>
          <w:szCs w:val="28"/>
        </w:rPr>
      </w:pPr>
      <w:r w:rsidRPr="005034FB">
        <w:rPr>
          <w:sz w:val="28"/>
          <w:szCs w:val="28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:rsidR="00707861" w:rsidRPr="005034FB" w:rsidRDefault="00707861" w:rsidP="00B7018B">
      <w:pPr>
        <w:pStyle w:val="afc"/>
        <w:ind w:left="0" w:firstLine="851"/>
        <w:jc w:val="both"/>
        <w:rPr>
          <w:rFonts w:cs="Arial"/>
          <w:sz w:val="28"/>
          <w:szCs w:val="28"/>
        </w:rPr>
      </w:pPr>
      <w:r w:rsidRPr="005034FB">
        <w:rPr>
          <w:rFonts w:cs="Arial"/>
          <w:sz w:val="28"/>
          <w:szCs w:val="28"/>
        </w:rPr>
        <w:t xml:space="preserve">Эффективность развития муниципальной службы зависит от разработки и реализации мероприятий, направленных на развитие данной службы как единой системы, а также на практическое применение новых технологий муниципального управления. </w:t>
      </w:r>
    </w:p>
    <w:p w:rsidR="00707861" w:rsidRPr="00B7018B" w:rsidRDefault="00707861" w:rsidP="00B7018B">
      <w:pPr>
        <w:pStyle w:val="afc"/>
        <w:ind w:left="0" w:firstLine="851"/>
        <w:jc w:val="both"/>
        <w:rPr>
          <w:rFonts w:cs="Arial"/>
          <w:sz w:val="28"/>
          <w:szCs w:val="28"/>
        </w:rPr>
      </w:pPr>
      <w:r w:rsidRPr="005034FB">
        <w:rPr>
          <w:rFonts w:cs="Arial"/>
          <w:sz w:val="28"/>
          <w:szCs w:val="28"/>
        </w:rPr>
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осуществления полномочий  органов местного самоуправления и активное взаимодействие с институтами гражданского общества.</w:t>
      </w:r>
    </w:p>
    <w:p w:rsidR="00BD4295" w:rsidRPr="00426207" w:rsidRDefault="00426207" w:rsidP="004262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 </w:t>
      </w:r>
      <w:proofErr w:type="gramStart"/>
      <w:r>
        <w:rPr>
          <w:sz w:val="28"/>
          <w:szCs w:val="28"/>
        </w:rPr>
        <w:t>-ц</w:t>
      </w:r>
      <w:proofErr w:type="gramEnd"/>
      <w:r>
        <w:rPr>
          <w:sz w:val="28"/>
          <w:szCs w:val="28"/>
        </w:rPr>
        <w:t>елевой метод</w:t>
      </w:r>
      <w:r w:rsidR="00BD4295" w:rsidRPr="00426207">
        <w:rPr>
          <w:sz w:val="28"/>
          <w:szCs w:val="28"/>
        </w:rPr>
        <w:t xml:space="preserve"> позволит</w:t>
      </w:r>
      <w:r>
        <w:rPr>
          <w:sz w:val="28"/>
          <w:szCs w:val="28"/>
        </w:rPr>
        <w:t xml:space="preserve"> создать</w:t>
      </w:r>
      <w:r w:rsidR="00BD4295" w:rsidRPr="00426207">
        <w:rPr>
          <w:sz w:val="28"/>
          <w:szCs w:val="28"/>
        </w:rPr>
        <w:t xml:space="preserve"> планомерную систему обучения и повышения квали</w:t>
      </w:r>
      <w:r>
        <w:rPr>
          <w:sz w:val="28"/>
          <w:szCs w:val="28"/>
        </w:rPr>
        <w:t>фикации муниципальных служащих, сформировать</w:t>
      </w:r>
      <w:r w:rsidR="00BD4295" w:rsidRPr="00426207">
        <w:rPr>
          <w:sz w:val="28"/>
          <w:szCs w:val="28"/>
        </w:rPr>
        <w:t xml:space="preserve">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A17EE4" w:rsidRPr="00426207" w:rsidRDefault="00A17EE4" w:rsidP="00426207">
      <w:pPr>
        <w:autoSpaceDE w:val="0"/>
        <w:autoSpaceDN w:val="0"/>
        <w:adjustRightInd w:val="0"/>
        <w:ind w:right="818"/>
        <w:jc w:val="center"/>
        <w:rPr>
          <w:sz w:val="28"/>
          <w:szCs w:val="28"/>
        </w:rPr>
      </w:pPr>
    </w:p>
    <w:p w:rsidR="00A17EE4" w:rsidRPr="00C004DA" w:rsidRDefault="00490092" w:rsidP="00B70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0092">
        <w:rPr>
          <w:b/>
          <w:sz w:val="26"/>
          <w:szCs w:val="26"/>
          <w:lang w:eastAsia="ru-RU"/>
        </w:rPr>
        <w:t>Раздел</w:t>
      </w:r>
      <w:r w:rsidRPr="00C004DA">
        <w:rPr>
          <w:b/>
          <w:sz w:val="28"/>
          <w:szCs w:val="28"/>
        </w:rPr>
        <w:t xml:space="preserve"> </w:t>
      </w:r>
      <w:r w:rsidR="00A17EE4" w:rsidRPr="00C004DA">
        <w:rPr>
          <w:b/>
          <w:sz w:val="28"/>
          <w:szCs w:val="28"/>
        </w:rPr>
        <w:t>2. Цели, задачи и целевые показатели, сроки и этапы реализации</w:t>
      </w:r>
    </w:p>
    <w:p w:rsidR="00A17EE4" w:rsidRDefault="00A17EE4" w:rsidP="00B70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4DA">
        <w:rPr>
          <w:b/>
          <w:sz w:val="28"/>
          <w:szCs w:val="28"/>
        </w:rPr>
        <w:t>муниципальной программы</w:t>
      </w:r>
    </w:p>
    <w:p w:rsidR="00B7018B" w:rsidRPr="00C004DA" w:rsidRDefault="00B7018B" w:rsidP="00B70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lastRenderedPageBreak/>
        <w:t>Цель Программы – совершенствование организации муниципальной службы в</w:t>
      </w:r>
      <w:r w:rsidR="00B7018B">
        <w:rPr>
          <w:sz w:val="26"/>
          <w:szCs w:val="26"/>
          <w:lang w:eastAsia="ru-RU"/>
        </w:rPr>
        <w:t xml:space="preserve"> Рассветовском</w:t>
      </w:r>
      <w:r w:rsidRPr="00442099">
        <w:rPr>
          <w:sz w:val="26"/>
          <w:szCs w:val="26"/>
          <w:lang w:eastAsia="ru-RU"/>
        </w:rPr>
        <w:t xml:space="preserve"> сельском поселении и повышение эффективности исполнения муниципальными служащими своих должностных обязанностей.</w:t>
      </w:r>
    </w:p>
    <w:p w:rsidR="00442099" w:rsidRPr="00707861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707861">
        <w:rPr>
          <w:sz w:val="26"/>
          <w:szCs w:val="26"/>
          <w:lang w:eastAsia="ru-RU"/>
        </w:rPr>
        <w:t xml:space="preserve">Для достижения поставленной цели реализация мероприятий </w:t>
      </w:r>
      <w:r w:rsidR="00B7018B">
        <w:rPr>
          <w:sz w:val="26"/>
          <w:szCs w:val="26"/>
          <w:lang w:eastAsia="ru-RU"/>
        </w:rPr>
        <w:t xml:space="preserve">муниципальной </w:t>
      </w:r>
      <w:r w:rsidRPr="00707861">
        <w:rPr>
          <w:sz w:val="26"/>
          <w:szCs w:val="26"/>
          <w:lang w:eastAsia="ru-RU"/>
        </w:rPr>
        <w:t>Программы будет направлена на решение следующих основных задач:</w:t>
      </w:r>
    </w:p>
    <w:p w:rsidR="00442099" w:rsidRPr="00707861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707861">
        <w:rPr>
          <w:sz w:val="26"/>
          <w:szCs w:val="26"/>
          <w:lang w:eastAsia="ru-RU"/>
        </w:rPr>
        <w:t xml:space="preserve">– совершенствование правовой основы муниципальной службы; </w:t>
      </w:r>
    </w:p>
    <w:p w:rsidR="00442099" w:rsidRPr="00707861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707861">
        <w:rPr>
          <w:sz w:val="26"/>
          <w:szCs w:val="26"/>
          <w:lang w:eastAsia="ru-RU"/>
        </w:rPr>
        <w:t xml:space="preserve">–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 </w:t>
      </w:r>
    </w:p>
    <w:p w:rsidR="00442099" w:rsidRPr="00707861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707861">
        <w:rPr>
          <w:sz w:val="26"/>
          <w:szCs w:val="26"/>
          <w:lang w:eastAsia="ru-RU"/>
        </w:rPr>
        <w:t>– совершенствование организационных и правовых механизмов профессиональной служебной деятельности муниципальных служащих;</w:t>
      </w:r>
    </w:p>
    <w:p w:rsidR="00442099" w:rsidRPr="00442099" w:rsidRDefault="00BF061C" w:rsidP="00442099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– развитие системы </w:t>
      </w:r>
      <w:r w:rsidR="00442099" w:rsidRPr="00442099">
        <w:rPr>
          <w:sz w:val="26"/>
          <w:szCs w:val="26"/>
          <w:lang w:eastAsia="ru-RU"/>
        </w:rPr>
        <w:t xml:space="preserve">подготовки кадров для муниципальной службы, дополнительного профессионального образования муниципальных служащих; </w:t>
      </w:r>
    </w:p>
    <w:p w:rsidR="00442099" w:rsidRPr="00442099" w:rsidRDefault="00B7018B" w:rsidP="00442099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 применение</w:t>
      </w:r>
      <w:r w:rsidR="00442099" w:rsidRPr="00442099">
        <w:rPr>
          <w:sz w:val="26"/>
          <w:szCs w:val="26"/>
          <w:lang w:eastAsia="ru-RU"/>
        </w:rPr>
        <w:t xml:space="preserve"> антикоррупционных механизмов и механизмов выявления и разрешения конфликтов интересов на муниципальной службе;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оптимизация штатной численности муниципальных служащих;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повышение престижа муниципальной службы;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создание системы контроля деятельности муниципальных служащих со стороны институтов гражданского общества.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Прог</w:t>
      </w:r>
      <w:r w:rsidR="00EE26FA">
        <w:rPr>
          <w:sz w:val="26"/>
          <w:szCs w:val="26"/>
          <w:lang w:eastAsia="ru-RU"/>
        </w:rPr>
        <w:t>рамма реализуется в течение 2021 - 2025</w:t>
      </w:r>
      <w:r w:rsidRPr="00442099">
        <w:rPr>
          <w:sz w:val="26"/>
          <w:szCs w:val="26"/>
          <w:lang w:eastAsia="ru-RU"/>
        </w:rPr>
        <w:t xml:space="preserve"> годов.</w:t>
      </w:r>
    </w:p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Сведения о целевых показателях (индикаторах) Программы приведены в Приложении № 1 к Программе.</w:t>
      </w:r>
    </w:p>
    <w:p w:rsidR="00B7018B" w:rsidRPr="00442099" w:rsidRDefault="00B7018B" w:rsidP="00D2041F">
      <w:pPr>
        <w:jc w:val="both"/>
        <w:rPr>
          <w:sz w:val="26"/>
          <w:szCs w:val="26"/>
          <w:lang w:eastAsia="ru-RU"/>
        </w:rPr>
      </w:pPr>
    </w:p>
    <w:p w:rsidR="00442099" w:rsidRPr="00442099" w:rsidRDefault="00490092" w:rsidP="00442099">
      <w:pPr>
        <w:ind w:firstLine="720"/>
        <w:jc w:val="both"/>
        <w:rPr>
          <w:sz w:val="26"/>
          <w:szCs w:val="26"/>
          <w:lang w:eastAsia="ru-RU"/>
        </w:rPr>
      </w:pPr>
      <w:r w:rsidRPr="00490092">
        <w:rPr>
          <w:b/>
          <w:sz w:val="26"/>
          <w:szCs w:val="26"/>
          <w:lang w:eastAsia="ru-RU"/>
        </w:rPr>
        <w:t>Раздел</w:t>
      </w:r>
      <w:r>
        <w:rPr>
          <w:b/>
          <w:sz w:val="28"/>
          <w:szCs w:val="28"/>
          <w:lang w:eastAsia="ru-RU"/>
        </w:rPr>
        <w:t xml:space="preserve"> </w:t>
      </w:r>
      <w:r w:rsidR="00750F51">
        <w:rPr>
          <w:b/>
          <w:sz w:val="28"/>
          <w:szCs w:val="28"/>
          <w:lang w:eastAsia="ru-RU"/>
        </w:rPr>
        <w:t>3</w:t>
      </w:r>
      <w:r w:rsidR="00442099">
        <w:rPr>
          <w:b/>
          <w:sz w:val="28"/>
          <w:szCs w:val="28"/>
          <w:lang w:eastAsia="ru-RU"/>
        </w:rPr>
        <w:t>. Перечень и описание программных мероприятий,</w:t>
      </w:r>
    </w:p>
    <w:p w:rsidR="00442099" w:rsidRPr="00442099" w:rsidRDefault="00442099" w:rsidP="00442099">
      <w:pPr>
        <w:jc w:val="center"/>
        <w:rPr>
          <w:sz w:val="26"/>
          <w:szCs w:val="26"/>
          <w:lang w:eastAsia="ru-RU"/>
        </w:rPr>
      </w:pPr>
    </w:p>
    <w:p w:rsidR="00442099" w:rsidRPr="00B7018B" w:rsidRDefault="00442099" w:rsidP="00442099">
      <w:pPr>
        <w:ind w:firstLine="720"/>
        <w:jc w:val="both"/>
        <w:rPr>
          <w:b/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3.1. </w:t>
      </w:r>
      <w:r w:rsidR="00B7018B">
        <w:rPr>
          <w:b/>
          <w:sz w:val="26"/>
          <w:szCs w:val="26"/>
          <w:lang w:eastAsia="ru-RU"/>
        </w:rPr>
        <w:t>Задача № 1 Программы «</w:t>
      </w:r>
      <w:r w:rsidRPr="00B7018B">
        <w:rPr>
          <w:b/>
          <w:sz w:val="26"/>
          <w:szCs w:val="26"/>
          <w:lang w:eastAsia="ru-RU"/>
        </w:rPr>
        <w:t>Совершенствование право</w:t>
      </w:r>
      <w:r w:rsidR="00B7018B">
        <w:rPr>
          <w:b/>
          <w:sz w:val="26"/>
          <w:szCs w:val="26"/>
          <w:lang w:eastAsia="ru-RU"/>
        </w:rPr>
        <w:t>вой основы муниципальной службы»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В рамках данной задачи предполагается выполнение следующих основных мероприятий Программы: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проведение анализа действующих нормативных правовых актов, регулирующих вопросы муниципальной службы;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</w:t>
      </w:r>
      <w:r w:rsidRPr="00442099">
        <w:rPr>
          <w:sz w:val="20"/>
          <w:szCs w:val="20"/>
          <w:lang w:eastAsia="ru-RU"/>
        </w:rPr>
        <w:t xml:space="preserve"> </w:t>
      </w:r>
      <w:r w:rsidRPr="00442099">
        <w:rPr>
          <w:sz w:val="26"/>
          <w:szCs w:val="26"/>
          <w:lang w:eastAsia="ru-RU"/>
        </w:rPr>
        <w:t>подготовка проектов муниципальных нормативных правовых актов в сферах муниципальной службы в соответствии с законодательством Российской Федерации;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подготовка проектов муниципальных нормативных правовых актов </w:t>
      </w:r>
      <w:proofErr w:type="gramStart"/>
      <w:r w:rsidRPr="00442099">
        <w:rPr>
          <w:sz w:val="26"/>
          <w:szCs w:val="26"/>
          <w:lang w:eastAsia="ru-RU"/>
        </w:rPr>
        <w:t>в  сфере муниципальной службы в целях внесения в них изменений в связи с изменениями</w:t>
      </w:r>
      <w:proofErr w:type="gramEnd"/>
      <w:r w:rsidRPr="00442099">
        <w:rPr>
          <w:sz w:val="26"/>
          <w:szCs w:val="26"/>
          <w:lang w:eastAsia="ru-RU"/>
        </w:rPr>
        <w:t xml:space="preserve"> законодательства Росс</w:t>
      </w:r>
      <w:r w:rsidR="00750F51">
        <w:rPr>
          <w:sz w:val="26"/>
          <w:szCs w:val="26"/>
          <w:lang w:eastAsia="ru-RU"/>
        </w:rPr>
        <w:t xml:space="preserve">ийской Федерации и Краснодарского </w:t>
      </w:r>
      <w:r w:rsidRPr="00442099">
        <w:rPr>
          <w:sz w:val="26"/>
          <w:szCs w:val="26"/>
          <w:lang w:eastAsia="ru-RU"/>
        </w:rPr>
        <w:t>края в сфере муниципальной службы;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highlight w:val="yellow"/>
          <w:lang w:eastAsia="ru-RU"/>
        </w:rPr>
      </w:pPr>
      <w:r w:rsidRPr="00442099">
        <w:rPr>
          <w:sz w:val="26"/>
          <w:szCs w:val="26"/>
          <w:lang w:eastAsia="ru-RU"/>
        </w:rPr>
        <w:t>– проведение мониторинга практики применения законодательства в сфере муниципальной службы.</w:t>
      </w:r>
    </w:p>
    <w:p w:rsidR="00442099" w:rsidRPr="00B7018B" w:rsidRDefault="00442099" w:rsidP="00442099">
      <w:pPr>
        <w:ind w:firstLine="720"/>
        <w:jc w:val="both"/>
        <w:rPr>
          <w:b/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3.2. </w:t>
      </w:r>
      <w:r w:rsidR="00B7018B">
        <w:rPr>
          <w:b/>
          <w:sz w:val="26"/>
          <w:szCs w:val="26"/>
          <w:lang w:eastAsia="ru-RU"/>
        </w:rPr>
        <w:t>Задача № 2 Программы «</w:t>
      </w:r>
      <w:r w:rsidRPr="00B7018B">
        <w:rPr>
          <w:b/>
          <w:sz w:val="26"/>
          <w:szCs w:val="26"/>
          <w:lang w:eastAsia="ru-RU"/>
        </w:rPr>
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</w:t>
      </w:r>
      <w:r w:rsidR="00B7018B">
        <w:rPr>
          <w:b/>
          <w:sz w:val="26"/>
          <w:szCs w:val="26"/>
          <w:lang w:eastAsia="ru-RU"/>
        </w:rPr>
        <w:t>ональной служебной деятельности»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Эффективное муниципальное управление невозможно без должного кадрового обеспечения органов местного самоуправления. Повышение </w:t>
      </w:r>
      <w:r w:rsidRPr="00442099">
        <w:rPr>
          <w:sz w:val="26"/>
          <w:szCs w:val="26"/>
          <w:lang w:eastAsia="ru-RU"/>
        </w:rPr>
        <w:lastRenderedPageBreak/>
        <w:t>профессиональной компетентности муниципальных служащих,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Органы местного самоуправления должны быть ориентированы на реальный и устойчивый рост уровня жизни населения, на повышение его социальной активности.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Основу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муниципального управления.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Муниципальная служба должна быть основана на профессионализме и высокой квалификации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От качества подготовки и компетентности муниципальных служащих, их добросовестного отношения к должностным обязанностям во многом зависит профессионализм всей муниципальной службы, ее авторитет в обществе.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Действующее российское законодательство возлагает на органы местного самоуправления значительные полномочия в сфере кадровой работы, в том числе связанные с проведением процедур аттестации и формированием кадрового резерва.</w:t>
      </w:r>
    </w:p>
    <w:p w:rsidR="00442099" w:rsidRPr="00442099" w:rsidRDefault="00442099" w:rsidP="00750F51">
      <w:pPr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 </w:t>
      </w:r>
      <w:r w:rsidRPr="00442099">
        <w:rPr>
          <w:sz w:val="26"/>
          <w:szCs w:val="26"/>
          <w:lang w:eastAsia="ru-RU"/>
        </w:rPr>
        <w:tab/>
        <w:t>При проведении указанных кадровых процедур аттестационные комиссии должны оценивать знания, навыки и умения (профессиональный уровень) дейс</w:t>
      </w:r>
      <w:r w:rsidR="00750F51">
        <w:rPr>
          <w:sz w:val="26"/>
          <w:szCs w:val="26"/>
          <w:lang w:eastAsia="ru-RU"/>
        </w:rPr>
        <w:t>твующих муниципальных служащих.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В рамках реализации задачи № 2 предлагается выполнение системы следующих программных мероприятий: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совершенствование системы конкурсного замещения вакантных должностей муниципальной службы;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совершенствование механизмов формирования кадрового резерва муниципальной службы;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проведение аттестаций с использованием современных кадровых технологий и совершенствование аттестационных процедур муниципальных служащих; </w:t>
      </w:r>
    </w:p>
    <w:p w:rsidR="00442099" w:rsidRPr="00442099" w:rsidRDefault="00750F51" w:rsidP="00442099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– совершенствование</w:t>
      </w:r>
      <w:r w:rsidR="00442099" w:rsidRPr="00442099">
        <w:rPr>
          <w:sz w:val="26"/>
          <w:szCs w:val="26"/>
          <w:lang w:eastAsia="ru-RU"/>
        </w:rPr>
        <w:t xml:space="preserve"> системы оценки профессиональной служебной деятельности муниципальных служащих;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внедрение информационных технологий в систему управления кадровыми ресурсами и в кадровое делопроизводство; </w:t>
      </w:r>
    </w:p>
    <w:p w:rsidR="00442099" w:rsidRPr="00B7018B" w:rsidRDefault="00442099" w:rsidP="00442099">
      <w:pPr>
        <w:jc w:val="both"/>
        <w:rPr>
          <w:b/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ab/>
        <w:t xml:space="preserve">3.3. </w:t>
      </w:r>
      <w:r w:rsidR="00B7018B">
        <w:rPr>
          <w:b/>
          <w:sz w:val="26"/>
          <w:szCs w:val="26"/>
          <w:lang w:eastAsia="ru-RU"/>
        </w:rPr>
        <w:t>Задача № 3 Программы «</w:t>
      </w:r>
      <w:r w:rsidRPr="00B7018B">
        <w:rPr>
          <w:b/>
          <w:sz w:val="26"/>
          <w:szCs w:val="26"/>
          <w:lang w:eastAsia="ru-RU"/>
        </w:rPr>
        <w:t>Совершенствование организационных и правовых механизмов профессиональной служебной деят</w:t>
      </w:r>
      <w:r w:rsidR="00B7018B">
        <w:rPr>
          <w:b/>
          <w:sz w:val="26"/>
          <w:szCs w:val="26"/>
          <w:lang w:eastAsia="ru-RU"/>
        </w:rPr>
        <w:t>ельности муниципальных служащих»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функций муниципальных служащих, закрепленных в их должностных инструкциях.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lastRenderedPageBreak/>
        <w:t xml:space="preserve">– приведение должностных инструкций муниципальных служащих в соответствие с установленными требованиями; </w:t>
      </w:r>
    </w:p>
    <w:p w:rsidR="00442099" w:rsidRPr="00442099" w:rsidRDefault="00442099" w:rsidP="00442099">
      <w:pPr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ab/>
        <w:t xml:space="preserve">– мониторинг положений должностных инструкций, оценка степени их влияния на реализацию полномочий органа местного самоуправления, а также на результативность профессиональной служебной деятельности муниципального служащего;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внедрение ежегодных отчетов муниципальных служащих;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 </w:t>
      </w:r>
    </w:p>
    <w:p w:rsidR="00442099" w:rsidRPr="00442099" w:rsidRDefault="00750F51" w:rsidP="00442099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 организация</w:t>
      </w:r>
      <w:r w:rsidR="00442099" w:rsidRPr="00442099">
        <w:rPr>
          <w:sz w:val="26"/>
          <w:szCs w:val="26"/>
          <w:lang w:eastAsia="ru-RU"/>
        </w:rPr>
        <w:t xml:space="preserve">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карьерного роста муниципальных служащих, безупречно исполняющих свои должностные обязанности. </w:t>
      </w:r>
    </w:p>
    <w:p w:rsidR="00442099" w:rsidRPr="00B7018B" w:rsidRDefault="00442099" w:rsidP="00442099">
      <w:pPr>
        <w:ind w:firstLine="720"/>
        <w:jc w:val="both"/>
        <w:rPr>
          <w:b/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3.4. </w:t>
      </w:r>
      <w:r w:rsidR="00B7018B">
        <w:rPr>
          <w:b/>
          <w:sz w:val="26"/>
          <w:szCs w:val="26"/>
          <w:lang w:eastAsia="ru-RU"/>
        </w:rPr>
        <w:t>Задача № 4 Программы «</w:t>
      </w:r>
      <w:r w:rsidRPr="00B7018B">
        <w:rPr>
          <w:b/>
          <w:sz w:val="26"/>
          <w:szCs w:val="26"/>
          <w:lang w:eastAsia="ru-RU"/>
        </w:rPr>
        <w:t>Развитие системы подготовки кадров для муниципальной службы, дополнительного профессионального образования муниципальных служ</w:t>
      </w:r>
      <w:r w:rsidR="00B7018B">
        <w:rPr>
          <w:b/>
          <w:sz w:val="26"/>
          <w:szCs w:val="26"/>
          <w:lang w:eastAsia="ru-RU"/>
        </w:rPr>
        <w:t>ащих»</w:t>
      </w:r>
      <w:r w:rsidRPr="00B7018B">
        <w:rPr>
          <w:b/>
          <w:sz w:val="26"/>
          <w:szCs w:val="26"/>
          <w:lang w:eastAsia="ru-RU"/>
        </w:rPr>
        <w:t xml:space="preserve">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кадров выдвинули на первый план вопрос профессионального обучения муниципальных служащих.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В рамках реализации задачи № 4 предлагается выполнение системы следующих программных мероприятий: </w:t>
      </w:r>
    </w:p>
    <w:p w:rsidR="00F01394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организация получения профессионального образования в высших учебных з</w:t>
      </w:r>
      <w:r w:rsidR="00F01394">
        <w:rPr>
          <w:sz w:val="26"/>
          <w:szCs w:val="26"/>
          <w:lang w:eastAsia="ru-RU"/>
        </w:rPr>
        <w:t xml:space="preserve">аведениях, </w:t>
      </w:r>
      <w:r w:rsidRPr="00442099">
        <w:rPr>
          <w:sz w:val="26"/>
          <w:szCs w:val="26"/>
          <w:lang w:eastAsia="ru-RU"/>
        </w:rPr>
        <w:t>муниципальных служащих</w:t>
      </w:r>
      <w:r w:rsidR="00F01394">
        <w:rPr>
          <w:sz w:val="26"/>
          <w:szCs w:val="26"/>
          <w:lang w:eastAsia="ru-RU"/>
        </w:rPr>
        <w:t>;</w:t>
      </w:r>
    </w:p>
    <w:p w:rsidR="00442099" w:rsidRPr="00442099" w:rsidRDefault="00442099" w:rsidP="00F01394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</w:t>
      </w:r>
      <w:r w:rsidR="00F01394">
        <w:rPr>
          <w:sz w:val="26"/>
          <w:szCs w:val="26"/>
          <w:lang w:eastAsia="ru-RU"/>
        </w:rPr>
        <w:t xml:space="preserve"> </w:t>
      </w:r>
      <w:r w:rsidRPr="00442099">
        <w:rPr>
          <w:sz w:val="26"/>
          <w:szCs w:val="26"/>
          <w:lang w:eastAsia="ru-RU"/>
        </w:rPr>
        <w:t>организация получения дополнительного профессионального образования муниципальных служащих (курсы повышения квалификации, переподготовка);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организация и проведение обучающих мероприятий для муниципальных служащих (семинары, </w:t>
      </w:r>
      <w:proofErr w:type="spellStart"/>
      <w:r w:rsidRPr="00442099">
        <w:rPr>
          <w:sz w:val="26"/>
          <w:szCs w:val="26"/>
          <w:lang w:eastAsia="ru-RU"/>
        </w:rPr>
        <w:t>внутриаппаратная</w:t>
      </w:r>
      <w:proofErr w:type="spellEnd"/>
      <w:r w:rsidRPr="00442099">
        <w:rPr>
          <w:sz w:val="26"/>
          <w:szCs w:val="26"/>
          <w:lang w:eastAsia="ru-RU"/>
        </w:rPr>
        <w:t xml:space="preserve"> учеба);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обеспечение участия муниципальных служащих в обучающих семинарах, семинарах-совещаниях, в том числе с использованием дистанционных технологий;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осуществление мониторинга и анализа эффективности профессиональной подготовки, переподготовки и повышения квалификации муниципальных служащих;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приобретение учебно-методической литературы.</w:t>
      </w:r>
    </w:p>
    <w:p w:rsidR="00442099" w:rsidRPr="00B7018B" w:rsidRDefault="00F01394" w:rsidP="00442099">
      <w:pPr>
        <w:ind w:firstLine="720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3.5. Задача № 5 </w:t>
      </w:r>
      <w:r w:rsidRPr="00B7018B">
        <w:rPr>
          <w:b/>
          <w:sz w:val="26"/>
          <w:szCs w:val="26"/>
          <w:lang w:eastAsia="ru-RU"/>
        </w:rPr>
        <w:t>Программы «</w:t>
      </w:r>
      <w:r w:rsidR="00442099" w:rsidRPr="00B7018B">
        <w:rPr>
          <w:b/>
          <w:sz w:val="26"/>
          <w:szCs w:val="26"/>
          <w:lang w:eastAsia="ru-RU"/>
        </w:rPr>
        <w:t>Применение антикоррупционных механизмов и механизмов выявления и разрешения конфликтов ин</w:t>
      </w:r>
      <w:r w:rsidRPr="00B7018B">
        <w:rPr>
          <w:b/>
          <w:sz w:val="26"/>
          <w:szCs w:val="26"/>
          <w:lang w:eastAsia="ru-RU"/>
        </w:rPr>
        <w:t>тересов на муниципальной службе»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lastRenderedPageBreak/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В целях реализации поставленной задачи планируется выполнение следующих мероприятий: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совершенствование механизма </w:t>
      </w:r>
      <w:proofErr w:type="gramStart"/>
      <w:r w:rsidRPr="00442099">
        <w:rPr>
          <w:sz w:val="26"/>
          <w:szCs w:val="26"/>
          <w:lang w:eastAsia="ru-RU"/>
        </w:rPr>
        <w:t>контроля за</w:t>
      </w:r>
      <w:proofErr w:type="gramEnd"/>
      <w:r w:rsidRPr="00442099">
        <w:rPr>
          <w:sz w:val="26"/>
          <w:szCs w:val="26"/>
          <w:lang w:eastAsia="ru-RU"/>
        </w:rPr>
        <w:t xml:space="preserve"> соблюдением муниципальными служащими ограничений и запретов, связанных с прохождением муниципальной службы;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организация представления муниципальными служащими и гражданами, претендующими на замещение должностей муниципальной службы, 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 своих супруг (супругов) и несовершеннолетних детей;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проведение семинаров, тренингов для муниципальных служащих, направленных на формирование нетерпимого отношения к проявлениям коррупции.</w:t>
      </w:r>
    </w:p>
    <w:p w:rsidR="00442099" w:rsidRPr="00B7018B" w:rsidRDefault="00442099" w:rsidP="00442099">
      <w:pPr>
        <w:ind w:firstLine="720"/>
        <w:jc w:val="both"/>
        <w:rPr>
          <w:b/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 </w:t>
      </w:r>
      <w:r w:rsidR="00F01394">
        <w:rPr>
          <w:sz w:val="26"/>
          <w:szCs w:val="26"/>
          <w:lang w:eastAsia="ru-RU"/>
        </w:rPr>
        <w:t xml:space="preserve">3.6. </w:t>
      </w:r>
      <w:r w:rsidR="00F01394" w:rsidRPr="00B7018B">
        <w:rPr>
          <w:b/>
          <w:sz w:val="26"/>
          <w:szCs w:val="26"/>
          <w:lang w:eastAsia="ru-RU"/>
        </w:rPr>
        <w:t>Задача № 6 Программы «</w:t>
      </w:r>
      <w:r w:rsidRPr="00B7018B">
        <w:rPr>
          <w:b/>
          <w:sz w:val="26"/>
          <w:szCs w:val="26"/>
          <w:lang w:eastAsia="ru-RU"/>
        </w:rPr>
        <w:t>Оптимизация штатной чис</w:t>
      </w:r>
      <w:r w:rsidR="00F01394" w:rsidRPr="00B7018B">
        <w:rPr>
          <w:b/>
          <w:sz w:val="26"/>
          <w:szCs w:val="26"/>
          <w:lang w:eastAsia="ru-RU"/>
        </w:rPr>
        <w:t>ленности муниципальных служащих»</w:t>
      </w:r>
      <w:r w:rsidRPr="00B7018B">
        <w:rPr>
          <w:b/>
          <w:sz w:val="26"/>
          <w:szCs w:val="26"/>
          <w:lang w:eastAsia="ru-RU"/>
        </w:rPr>
        <w:t xml:space="preserve">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В рамках данной Программы планируется решить одну из актуальных проблем – определить оптимальную или эффективную численность работников органов местного самоуправления. </w:t>
      </w:r>
    </w:p>
    <w:p w:rsidR="00442099" w:rsidRPr="00442099" w:rsidRDefault="00442099" w:rsidP="00442099">
      <w:pPr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 </w:t>
      </w:r>
      <w:r w:rsidRPr="00442099">
        <w:rPr>
          <w:sz w:val="26"/>
          <w:szCs w:val="26"/>
          <w:lang w:eastAsia="ru-RU"/>
        </w:rPr>
        <w:tab/>
        <w:t>Необходимость оптимизации структуры и штатной численности продиктована как изменениями исполняемых ими полномочий, функций, услуг, их объемов и трудозатрат в соответствии действующим законодательством, так и современной экономической ситуацией. 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Для решения поставленной задачи Программой предусмотрена последовательная реализация следующих мероприятий: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создание системы сбора и анализа информации о состоянии муниципальной службы;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lastRenderedPageBreak/>
        <w:t>– подготовка предложений по формированию организационной структуры и штатной численности органов местного самоуправления;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мониторинг штатной численности органов местного самоуправления, разработка предложений по ее оптимизации.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органов, но и повысить эффективность, а также качество их деятельности. </w:t>
      </w:r>
    </w:p>
    <w:p w:rsidR="00442099" w:rsidRPr="00B7018B" w:rsidRDefault="00442099" w:rsidP="00442099">
      <w:pPr>
        <w:ind w:firstLine="720"/>
        <w:jc w:val="both"/>
        <w:rPr>
          <w:b/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3.7</w:t>
      </w:r>
      <w:r w:rsidR="00B7018B">
        <w:rPr>
          <w:b/>
          <w:sz w:val="26"/>
          <w:szCs w:val="26"/>
          <w:lang w:eastAsia="ru-RU"/>
        </w:rPr>
        <w:t>. Задача № 7 Программы «</w:t>
      </w:r>
      <w:r w:rsidRPr="00B7018B">
        <w:rPr>
          <w:b/>
          <w:sz w:val="26"/>
          <w:szCs w:val="26"/>
          <w:lang w:eastAsia="ru-RU"/>
        </w:rPr>
        <w:t>Повышени</w:t>
      </w:r>
      <w:r w:rsidR="00B7018B">
        <w:rPr>
          <w:b/>
          <w:sz w:val="26"/>
          <w:szCs w:val="26"/>
          <w:lang w:eastAsia="ru-RU"/>
        </w:rPr>
        <w:t>е престижа муниципальной службы»</w:t>
      </w:r>
      <w:r w:rsidRPr="00B7018B">
        <w:rPr>
          <w:b/>
          <w:sz w:val="26"/>
          <w:szCs w:val="26"/>
          <w:lang w:eastAsia="ru-RU"/>
        </w:rPr>
        <w:t xml:space="preserve">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В современных условиях меняются требования, предъявляемые к муниципальной службе со стороны общества, которые должны стать более открытыми и эффективными. Однако низкая конкурентоспособность приводит к падению профессионализма, компетентности и квалификации служащих, сложности привлечения молодых специалистов. Все это подрывает доверие к муниципальной службе и способствует формированию негативного имиджа. Повышение престижа муниципальной службы и создание целостного кадрового ядра должны стать основными направлениями развития.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Установление дополнительных гарантий муниципальным служащим будет способствовать реализации задач по повышению престижа муниципальной службы, притоку высококвалифицированных кадров.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В рамках реализации задачи № 7 предлагается выполнение системы следующих программных мероприятий: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– совершенствование системы муниципальных гарантий на муниципальной службе; 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EC6864">
        <w:rPr>
          <w:sz w:val="26"/>
          <w:szCs w:val="26"/>
          <w:lang w:eastAsia="ru-RU"/>
        </w:rPr>
        <w:t xml:space="preserve">– диспансеризация </w:t>
      </w:r>
      <w:r w:rsidRPr="00442099">
        <w:rPr>
          <w:sz w:val="26"/>
          <w:szCs w:val="26"/>
          <w:lang w:eastAsia="ru-RU"/>
        </w:rPr>
        <w:t>муниципальных служащих ад</w:t>
      </w:r>
      <w:r w:rsidR="00EC6864">
        <w:rPr>
          <w:sz w:val="26"/>
          <w:szCs w:val="26"/>
          <w:lang w:eastAsia="ru-RU"/>
        </w:rPr>
        <w:t xml:space="preserve">министрации сельского поселения </w:t>
      </w:r>
      <w:r w:rsidR="00D2041F">
        <w:rPr>
          <w:sz w:val="26"/>
          <w:szCs w:val="26"/>
          <w:lang w:eastAsia="ru-RU"/>
        </w:rPr>
        <w:t>(</w:t>
      </w:r>
      <w:r w:rsidR="00EC6864">
        <w:rPr>
          <w:sz w:val="26"/>
          <w:szCs w:val="26"/>
          <w:lang w:eastAsia="ru-RU"/>
        </w:rPr>
        <w:t>Приложение №3,-</w:t>
      </w:r>
      <w:r w:rsidR="00D2041F">
        <w:rPr>
          <w:sz w:val="26"/>
          <w:szCs w:val="26"/>
          <w:lang w:eastAsia="ru-RU"/>
        </w:rPr>
        <w:t xml:space="preserve">расчет стоимости </w:t>
      </w:r>
      <w:r w:rsidR="00EC6864">
        <w:rPr>
          <w:sz w:val="26"/>
          <w:szCs w:val="26"/>
          <w:lang w:eastAsia="ru-RU"/>
        </w:rPr>
        <w:t>диспансеризации</w:t>
      </w:r>
      <w:r w:rsidR="00EC6864" w:rsidRPr="00EC6864">
        <w:rPr>
          <w:sz w:val="26"/>
          <w:szCs w:val="26"/>
          <w:lang w:eastAsia="ru-RU"/>
        </w:rPr>
        <w:t xml:space="preserve"> </w:t>
      </w:r>
      <w:r w:rsidR="00EC6864" w:rsidRPr="00442099">
        <w:rPr>
          <w:sz w:val="26"/>
          <w:szCs w:val="26"/>
          <w:lang w:eastAsia="ru-RU"/>
        </w:rPr>
        <w:t>муниципальных служащих</w:t>
      </w:r>
      <w:r w:rsidR="00EC6864">
        <w:rPr>
          <w:sz w:val="26"/>
          <w:szCs w:val="26"/>
          <w:lang w:eastAsia="ru-RU"/>
        </w:rPr>
        <w:t>);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ежемесячная пенсия за выслугу лет лицам, замещавшим должности муниципальной службы администрации сельского поселения.</w:t>
      </w:r>
    </w:p>
    <w:p w:rsidR="00442099" w:rsidRPr="00B7018B" w:rsidRDefault="00F01394" w:rsidP="00442099">
      <w:pPr>
        <w:ind w:firstLine="720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3.8. </w:t>
      </w:r>
      <w:r w:rsidRPr="00B7018B">
        <w:rPr>
          <w:b/>
          <w:sz w:val="26"/>
          <w:szCs w:val="26"/>
          <w:lang w:eastAsia="ru-RU"/>
        </w:rPr>
        <w:t>Задача № 8 Программы «</w:t>
      </w:r>
      <w:r w:rsidR="00442099" w:rsidRPr="00B7018B">
        <w:rPr>
          <w:b/>
          <w:sz w:val="26"/>
          <w:szCs w:val="26"/>
          <w:lang w:eastAsia="ru-RU"/>
        </w:rPr>
        <w:t xml:space="preserve">Создание системы контроля деятельности муниципальных служащих со стороны институтов гражданского общества, повышение уровня открытости и </w:t>
      </w:r>
      <w:r w:rsidRPr="00B7018B">
        <w:rPr>
          <w:b/>
          <w:sz w:val="26"/>
          <w:szCs w:val="26"/>
          <w:lang w:eastAsia="ru-RU"/>
        </w:rPr>
        <w:t>гласности муниципальной службы»</w:t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</w:t>
      </w:r>
      <w:r w:rsidRPr="00442099">
        <w:rPr>
          <w:sz w:val="26"/>
          <w:szCs w:val="26"/>
          <w:lang w:eastAsia="ru-RU"/>
        </w:rPr>
        <w:tab/>
      </w: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Основными мероприятиями Программы для создания данной системы в городском поселении будут являться: </w:t>
      </w:r>
    </w:p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>– привлечение представителей общественных объединений в качестве независимых экспертов для участия в заседаниях конкурсных, аттестационных комиссий;</w:t>
      </w:r>
    </w:p>
    <w:p w:rsidR="001F359C" w:rsidRPr="001F359C" w:rsidRDefault="001F359C" w:rsidP="001F359C">
      <w:pPr>
        <w:ind w:firstLine="720"/>
        <w:jc w:val="both"/>
        <w:rPr>
          <w:sz w:val="26"/>
          <w:szCs w:val="26"/>
          <w:lang w:eastAsia="ru-RU"/>
        </w:rPr>
      </w:pPr>
      <w:r w:rsidRPr="001F359C">
        <w:rPr>
          <w:sz w:val="26"/>
          <w:szCs w:val="26"/>
          <w:lang w:eastAsia="ru-RU"/>
        </w:rPr>
        <w:t>– размещение информации о кадровом обеспечении органов местного самоуправления сельского поселения на официальном сайте сельского поселения в сети "Интернет" (о проведении конкурсов на замещение должностей муниципаль</w:t>
      </w:r>
      <w:r>
        <w:rPr>
          <w:sz w:val="26"/>
          <w:szCs w:val="26"/>
          <w:lang w:eastAsia="ru-RU"/>
        </w:rPr>
        <w:t>ной службы,</w:t>
      </w:r>
      <w:r w:rsidRPr="001F359C">
        <w:rPr>
          <w:sz w:val="26"/>
          <w:szCs w:val="26"/>
          <w:lang w:eastAsia="ru-RU"/>
        </w:rPr>
        <w:t xml:space="preserve"> предусмотренных законодательством); </w:t>
      </w:r>
    </w:p>
    <w:p w:rsidR="001F359C" w:rsidRPr="001F359C" w:rsidRDefault="001F359C" w:rsidP="001F359C">
      <w:pPr>
        <w:ind w:firstLine="720"/>
        <w:jc w:val="both"/>
        <w:rPr>
          <w:sz w:val="26"/>
          <w:szCs w:val="26"/>
          <w:lang w:eastAsia="ru-RU"/>
        </w:rPr>
      </w:pPr>
      <w:proofErr w:type="gramStart"/>
      <w:r w:rsidRPr="001F359C">
        <w:rPr>
          <w:sz w:val="26"/>
          <w:szCs w:val="26"/>
          <w:lang w:eastAsia="ru-RU"/>
        </w:rPr>
        <w:t xml:space="preserve">– обеспечение размещения на официальном сайте федеральной государственной информационной системы "Федеральный портал государственной службы и управленческих кадров" в сети "Интернет" информации о кадровом </w:t>
      </w:r>
      <w:r w:rsidRPr="001F359C">
        <w:rPr>
          <w:sz w:val="26"/>
          <w:szCs w:val="26"/>
          <w:lang w:eastAsia="ru-RU"/>
        </w:rPr>
        <w:lastRenderedPageBreak/>
        <w:t>обеспечении органов местного самоуправления (об имеющихся вакантных должностях муниципальной службы, квалификационных требованиях к кандидатам на замещение вакантных должностей муниципальной службы, условиях и результатах конкурсов на замещение вакантных должностей муниципальной службы и др. сведений, предусмотренных законодательством).</w:t>
      </w:r>
      <w:r w:rsidRPr="001F359C">
        <w:rPr>
          <w:sz w:val="26"/>
          <w:szCs w:val="26"/>
          <w:lang w:eastAsia="ru-RU"/>
        </w:rPr>
        <w:tab/>
      </w:r>
      <w:proofErr w:type="gramEnd"/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3.9. Перечень </w:t>
      </w:r>
      <w:r w:rsidR="00B646B5">
        <w:rPr>
          <w:sz w:val="26"/>
          <w:szCs w:val="26"/>
          <w:lang w:eastAsia="ru-RU"/>
        </w:rPr>
        <w:t xml:space="preserve">основных </w:t>
      </w:r>
      <w:r w:rsidRPr="00442099">
        <w:rPr>
          <w:sz w:val="26"/>
          <w:szCs w:val="26"/>
          <w:lang w:eastAsia="ru-RU"/>
        </w:rPr>
        <w:t xml:space="preserve">мероприятий Программы, ресурсное обеспечение с разбивкой по годам, источникам и объемам финансирования Программы приведен в Приложении № 2 к Программе. </w:t>
      </w:r>
    </w:p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A94BFA" w:rsidRDefault="00490092" w:rsidP="00A94BFA">
      <w:pPr>
        <w:tabs>
          <w:tab w:val="left" w:pos="142"/>
        </w:tabs>
        <w:ind w:firstLine="851"/>
        <w:jc w:val="center"/>
        <w:rPr>
          <w:b/>
          <w:sz w:val="28"/>
          <w:szCs w:val="28"/>
          <w:lang w:eastAsia="ru-RU"/>
        </w:rPr>
      </w:pPr>
      <w:r w:rsidRPr="00490092">
        <w:rPr>
          <w:b/>
          <w:sz w:val="26"/>
          <w:szCs w:val="26"/>
          <w:lang w:eastAsia="ru-RU"/>
        </w:rPr>
        <w:t>Раздел</w:t>
      </w:r>
      <w:r w:rsidRPr="00490092">
        <w:rPr>
          <w:b/>
          <w:sz w:val="28"/>
          <w:szCs w:val="28"/>
          <w:lang w:eastAsia="ru-RU"/>
        </w:rPr>
        <w:t xml:space="preserve"> </w:t>
      </w:r>
      <w:r w:rsidR="00A94BFA">
        <w:rPr>
          <w:b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A94BFA" w:rsidRDefault="00A94BFA" w:rsidP="00A94BFA">
      <w:pPr>
        <w:tabs>
          <w:tab w:val="left" w:pos="142"/>
        </w:tabs>
        <w:ind w:firstLine="851"/>
        <w:jc w:val="center"/>
        <w:rPr>
          <w:b/>
          <w:sz w:val="28"/>
          <w:szCs w:val="28"/>
          <w:lang w:eastAsia="ru-RU"/>
        </w:rPr>
      </w:pPr>
    </w:p>
    <w:p w:rsidR="00A94BFA" w:rsidRDefault="00A94BFA" w:rsidP="00B701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Финансирование данной программы </w:t>
      </w:r>
      <w:r w:rsidR="00A215E8">
        <w:rPr>
          <w:sz w:val="28"/>
          <w:szCs w:val="28"/>
          <w:lang w:eastAsia="ru-RU"/>
        </w:rPr>
        <w:t>на 2021-2025</w:t>
      </w:r>
      <w:r>
        <w:rPr>
          <w:sz w:val="28"/>
          <w:szCs w:val="28"/>
          <w:lang w:eastAsia="ru-RU"/>
        </w:rPr>
        <w:t xml:space="preserve"> годы необходимо предусмотреть в бюджете поселения.</w:t>
      </w:r>
    </w:p>
    <w:p w:rsidR="00A94BFA" w:rsidRPr="00D92637" w:rsidRDefault="00490092" w:rsidP="00490092">
      <w:pPr>
        <w:ind w:firstLine="851"/>
        <w:jc w:val="both"/>
        <w:rPr>
          <w:sz w:val="26"/>
          <w:szCs w:val="26"/>
          <w:lang w:eastAsia="ru-RU"/>
        </w:rPr>
      </w:pPr>
      <w:r w:rsidRPr="00D92637">
        <w:rPr>
          <w:sz w:val="26"/>
          <w:szCs w:val="26"/>
          <w:lang w:eastAsia="ru-RU"/>
        </w:rPr>
        <w:t>4.1</w:t>
      </w:r>
      <w:r w:rsidR="00A94BFA" w:rsidRPr="00D92637">
        <w:rPr>
          <w:sz w:val="26"/>
          <w:szCs w:val="26"/>
          <w:lang w:eastAsia="ru-RU"/>
        </w:rPr>
        <w:t xml:space="preserve">. Прогнозируемый общий объем финансирования реализации Программы </w:t>
      </w:r>
      <w:r w:rsidR="00D92637" w:rsidRPr="00D92637">
        <w:rPr>
          <w:sz w:val="26"/>
          <w:szCs w:val="26"/>
          <w:lang w:eastAsia="ru-RU"/>
        </w:rPr>
        <w:t xml:space="preserve">– 48,0 </w:t>
      </w:r>
      <w:r w:rsidR="00A94BFA" w:rsidRPr="00D92637">
        <w:rPr>
          <w:sz w:val="26"/>
          <w:szCs w:val="26"/>
          <w:lang w:eastAsia="ru-RU"/>
        </w:rPr>
        <w:t xml:space="preserve">тыс. рублей, в том числе: </w:t>
      </w:r>
    </w:p>
    <w:p w:rsidR="00B3102A" w:rsidRPr="00D92637" w:rsidRDefault="00D92637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D92637">
        <w:rPr>
          <w:sz w:val="28"/>
          <w:szCs w:val="28"/>
        </w:rPr>
        <w:t>2021</w:t>
      </w:r>
      <w:r w:rsidR="00B3102A" w:rsidRPr="00D92637">
        <w:rPr>
          <w:sz w:val="28"/>
          <w:szCs w:val="28"/>
        </w:rPr>
        <w:t xml:space="preserve"> год – 8,9 тыс. рублей</w:t>
      </w:r>
    </w:p>
    <w:p w:rsidR="00B3102A" w:rsidRPr="00D92637" w:rsidRDefault="00D92637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D92637">
        <w:rPr>
          <w:sz w:val="28"/>
          <w:szCs w:val="28"/>
        </w:rPr>
        <w:t>2022 год – 9,5</w:t>
      </w:r>
      <w:r w:rsidR="00B3102A" w:rsidRPr="00D92637">
        <w:rPr>
          <w:sz w:val="28"/>
          <w:szCs w:val="28"/>
        </w:rPr>
        <w:t xml:space="preserve"> тыс. рублей</w:t>
      </w:r>
    </w:p>
    <w:p w:rsidR="00B3102A" w:rsidRPr="00D92637" w:rsidRDefault="00D92637" w:rsidP="00B3102A">
      <w:pPr>
        <w:ind w:firstLine="851"/>
        <w:jc w:val="both"/>
        <w:rPr>
          <w:sz w:val="28"/>
          <w:szCs w:val="28"/>
        </w:rPr>
      </w:pPr>
      <w:r w:rsidRPr="00D92637">
        <w:rPr>
          <w:sz w:val="28"/>
          <w:szCs w:val="28"/>
        </w:rPr>
        <w:t>2023 год – 9,6</w:t>
      </w:r>
      <w:r w:rsidR="00B3102A" w:rsidRPr="00D92637">
        <w:rPr>
          <w:sz w:val="28"/>
          <w:szCs w:val="28"/>
        </w:rPr>
        <w:t xml:space="preserve"> тыс. рублей</w:t>
      </w:r>
    </w:p>
    <w:p w:rsidR="00D92637" w:rsidRPr="00D92637" w:rsidRDefault="00D92637" w:rsidP="00D92637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D92637">
        <w:rPr>
          <w:sz w:val="28"/>
          <w:szCs w:val="28"/>
        </w:rPr>
        <w:t>20</w:t>
      </w:r>
      <w:r w:rsidRPr="00D92637">
        <w:rPr>
          <w:sz w:val="28"/>
          <w:szCs w:val="28"/>
        </w:rPr>
        <w:t>24 год – 10</w:t>
      </w:r>
      <w:r w:rsidRPr="00D92637">
        <w:rPr>
          <w:sz w:val="28"/>
          <w:szCs w:val="28"/>
        </w:rPr>
        <w:t>,0 тыс. рублей</w:t>
      </w:r>
    </w:p>
    <w:p w:rsidR="00D92637" w:rsidRPr="00D92637" w:rsidRDefault="00D92637" w:rsidP="00D92637">
      <w:pPr>
        <w:ind w:firstLine="851"/>
        <w:jc w:val="both"/>
        <w:rPr>
          <w:sz w:val="26"/>
          <w:szCs w:val="26"/>
          <w:lang w:eastAsia="ru-RU"/>
        </w:rPr>
      </w:pPr>
      <w:r w:rsidRPr="00D92637">
        <w:rPr>
          <w:sz w:val="28"/>
          <w:szCs w:val="28"/>
        </w:rPr>
        <w:t>202</w:t>
      </w:r>
      <w:r w:rsidRPr="00D92637">
        <w:rPr>
          <w:sz w:val="28"/>
          <w:szCs w:val="28"/>
        </w:rPr>
        <w:t>5 год – 10</w:t>
      </w:r>
      <w:r w:rsidRPr="00D92637">
        <w:rPr>
          <w:sz w:val="28"/>
          <w:szCs w:val="28"/>
        </w:rPr>
        <w:t>,0 тыс. рублей</w:t>
      </w:r>
    </w:p>
    <w:p w:rsidR="00D92637" w:rsidRPr="00D92637" w:rsidRDefault="00D92637" w:rsidP="00B3102A">
      <w:pPr>
        <w:ind w:firstLine="851"/>
        <w:jc w:val="both"/>
        <w:rPr>
          <w:sz w:val="26"/>
          <w:szCs w:val="26"/>
          <w:lang w:eastAsia="ru-RU"/>
        </w:rPr>
      </w:pPr>
    </w:p>
    <w:p w:rsidR="00A94BFA" w:rsidRPr="00442099" w:rsidRDefault="00490092" w:rsidP="00A94BFA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A94BFA" w:rsidRPr="00442099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2.</w:t>
      </w:r>
      <w:r w:rsidR="00A94BFA" w:rsidRPr="00442099">
        <w:rPr>
          <w:sz w:val="26"/>
          <w:szCs w:val="26"/>
          <w:lang w:eastAsia="ru-RU"/>
        </w:rPr>
        <w:t xml:space="preserve"> Финансирование осуществляется за счет средств бюджета сельского поселения.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период.</w:t>
      </w:r>
    </w:p>
    <w:p w:rsidR="00206FE7" w:rsidRPr="00442099" w:rsidRDefault="00206FE7" w:rsidP="00206FE7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4.3</w:t>
      </w:r>
      <w:r w:rsidRPr="00442099">
        <w:rPr>
          <w:sz w:val="26"/>
          <w:szCs w:val="26"/>
          <w:lang w:eastAsia="ru-RU"/>
        </w:rPr>
        <w:t xml:space="preserve">. Перечень </w:t>
      </w:r>
      <w:r w:rsidR="00B646B5">
        <w:rPr>
          <w:sz w:val="26"/>
          <w:szCs w:val="26"/>
          <w:lang w:eastAsia="ru-RU"/>
        </w:rPr>
        <w:t xml:space="preserve">основных </w:t>
      </w:r>
      <w:r w:rsidRPr="00442099">
        <w:rPr>
          <w:sz w:val="26"/>
          <w:szCs w:val="26"/>
          <w:lang w:eastAsia="ru-RU"/>
        </w:rPr>
        <w:t xml:space="preserve">мероприятий Программы, ресурсное обеспечение с разбивкой по годам, источникам и объемам финансирования Программы приведен в Приложении № 2 к Программе. </w:t>
      </w:r>
    </w:p>
    <w:p w:rsidR="00A94BFA" w:rsidRDefault="00A94BFA" w:rsidP="00A94BF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490092" w:rsidRPr="00490092" w:rsidRDefault="00490092" w:rsidP="00490092">
      <w:pPr>
        <w:spacing w:line="240" w:lineRule="exact"/>
        <w:jc w:val="center"/>
        <w:rPr>
          <w:b/>
          <w:sz w:val="26"/>
          <w:szCs w:val="26"/>
          <w:lang w:eastAsia="ru-RU"/>
        </w:rPr>
      </w:pPr>
      <w:r w:rsidRPr="00206FE7">
        <w:rPr>
          <w:b/>
          <w:sz w:val="26"/>
          <w:szCs w:val="26"/>
          <w:lang w:eastAsia="ru-RU"/>
        </w:rPr>
        <w:t>Раздел 5.</w:t>
      </w:r>
      <w:r w:rsidRPr="00490092">
        <w:rPr>
          <w:b/>
          <w:sz w:val="26"/>
          <w:szCs w:val="26"/>
          <w:lang w:eastAsia="ru-RU"/>
        </w:rPr>
        <w:t xml:space="preserve">  Методика </w:t>
      </w:r>
      <w:proofErr w:type="gramStart"/>
      <w:r w:rsidRPr="00490092">
        <w:rPr>
          <w:b/>
          <w:sz w:val="26"/>
          <w:szCs w:val="26"/>
          <w:lang w:eastAsia="ru-RU"/>
        </w:rPr>
        <w:t xml:space="preserve">оценки эффективности реализации муниципальной программы </w:t>
      </w:r>
      <w:proofErr w:type="spellStart"/>
      <w:r w:rsidRPr="00490092">
        <w:rPr>
          <w:b/>
          <w:sz w:val="26"/>
          <w:szCs w:val="26"/>
          <w:lang w:eastAsia="ru-RU"/>
        </w:rPr>
        <w:t>Программы</w:t>
      </w:r>
      <w:proofErr w:type="spellEnd"/>
      <w:proofErr w:type="gramEnd"/>
    </w:p>
    <w:p w:rsidR="00490092" w:rsidRDefault="00490092" w:rsidP="00490092">
      <w:pPr>
        <w:jc w:val="center"/>
        <w:rPr>
          <w:sz w:val="26"/>
          <w:szCs w:val="26"/>
          <w:lang w:eastAsia="ru-RU"/>
        </w:rPr>
      </w:pPr>
    </w:p>
    <w:p w:rsidR="004B53BF" w:rsidRDefault="004B53BF" w:rsidP="00490092">
      <w:pPr>
        <w:jc w:val="center"/>
        <w:rPr>
          <w:sz w:val="26"/>
          <w:szCs w:val="26"/>
          <w:lang w:eastAsia="ru-RU"/>
        </w:rPr>
      </w:pPr>
    </w:p>
    <w:p w:rsidR="004B53BF" w:rsidRPr="00E959EF" w:rsidRDefault="004B53BF" w:rsidP="004B53BF">
      <w:pPr>
        <w:ind w:firstLine="426"/>
        <w:jc w:val="both"/>
        <w:rPr>
          <w:sz w:val="28"/>
          <w:szCs w:val="28"/>
          <w:lang w:eastAsia="ru-RU"/>
        </w:rPr>
      </w:pPr>
      <w:bookmarkStart w:id="1" w:name="sub_1511"/>
      <w:bookmarkStart w:id="2" w:name="sub_22802"/>
      <w:r>
        <w:rPr>
          <w:sz w:val="28"/>
          <w:szCs w:val="28"/>
          <w:lang w:eastAsia="ru-RU"/>
        </w:rPr>
        <w:t xml:space="preserve">5.1. </w:t>
      </w:r>
      <w:r w:rsidRPr="00E959EF">
        <w:rPr>
          <w:sz w:val="28"/>
          <w:szCs w:val="28"/>
          <w:lang w:eastAsia="ru-RU"/>
        </w:rPr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4B53BF" w:rsidRPr="00E959EF" w:rsidRDefault="004B53BF" w:rsidP="004B5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4B53BF" w:rsidRPr="00E959EF" w:rsidRDefault="004B53BF" w:rsidP="004B53B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E959EF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4B53BF" w:rsidRPr="00E959EF" w:rsidRDefault="004B53BF" w:rsidP="004B53B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 w:rsidRPr="00E959EF">
        <w:rPr>
          <w:sz w:val="28"/>
          <w:szCs w:val="28"/>
          <w:lang w:eastAsia="ru-RU"/>
        </w:rPr>
        <w:t>;</w:t>
      </w:r>
    </w:p>
    <w:p w:rsidR="004B53BF" w:rsidRPr="00E959EF" w:rsidRDefault="004B53BF" w:rsidP="004B53B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администрацией Рассветовского сельского поселения в срок до 1 </w:t>
      </w:r>
      <w:r w:rsidRPr="00E959EF">
        <w:rPr>
          <w:sz w:val="28"/>
          <w:szCs w:val="28"/>
          <w:lang w:eastAsia="ru-RU"/>
        </w:rPr>
        <w:lastRenderedPageBreak/>
        <w:t xml:space="preserve">апреля года, следующего за </w:t>
      </w:r>
      <w:proofErr w:type="gramStart"/>
      <w:r w:rsidRPr="00E959EF">
        <w:rPr>
          <w:sz w:val="28"/>
          <w:szCs w:val="28"/>
          <w:lang w:eastAsia="ru-RU"/>
        </w:rPr>
        <w:t>отчетным</w:t>
      </w:r>
      <w:proofErr w:type="gramEnd"/>
      <w:r w:rsidRPr="00E959EF">
        <w:rPr>
          <w:sz w:val="28"/>
          <w:szCs w:val="28"/>
          <w:lang w:eastAsia="ru-RU"/>
        </w:rPr>
        <w:t xml:space="preserve"> на основе информации, необходимой для её проведения.</w:t>
      </w:r>
    </w:p>
    <w:p w:rsidR="00DB78AD" w:rsidRPr="00A01B68" w:rsidRDefault="004B53BF" w:rsidP="00A01B6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</w:t>
      </w:r>
      <w:r w:rsidR="00A01B68">
        <w:rPr>
          <w:sz w:val="28"/>
          <w:szCs w:val="28"/>
          <w:lang w:eastAsia="ru-RU"/>
        </w:rPr>
        <w:t xml:space="preserve"> от 28 сентября 2016 года № 158, </w:t>
      </w:r>
      <w:r w:rsidRPr="00E959EF">
        <w:rPr>
          <w:sz w:val="28"/>
          <w:szCs w:val="28"/>
          <w:lang w:eastAsia="ru-RU"/>
        </w:rPr>
        <w:t>постановлением администрации Рассветовского сельского поселения Староминского района от</w:t>
      </w:r>
      <w:proofErr w:type="gramEnd"/>
      <w:r w:rsidRPr="00E959EF">
        <w:rPr>
          <w:sz w:val="28"/>
          <w:szCs w:val="28"/>
          <w:lang w:eastAsia="ru-RU"/>
        </w:rPr>
        <w:t xml:space="preserve"> 03 апреля 2017 года № 25</w:t>
      </w:r>
      <w:bookmarkEnd w:id="1"/>
      <w:bookmarkEnd w:id="2"/>
      <w:r w:rsidR="00A01B68">
        <w:rPr>
          <w:sz w:val="28"/>
          <w:szCs w:val="28"/>
          <w:lang w:eastAsia="ru-RU"/>
        </w:rPr>
        <w:t>.</w:t>
      </w:r>
    </w:p>
    <w:p w:rsidR="00DB78AD" w:rsidRDefault="00DB78AD" w:rsidP="00A01B68">
      <w:pPr>
        <w:jc w:val="both"/>
        <w:rPr>
          <w:sz w:val="26"/>
          <w:szCs w:val="26"/>
          <w:lang w:eastAsia="ru-RU"/>
        </w:rPr>
      </w:pPr>
    </w:p>
    <w:p w:rsidR="00442099" w:rsidRPr="00AA33F4" w:rsidRDefault="00442099" w:rsidP="00442099">
      <w:pPr>
        <w:jc w:val="center"/>
        <w:rPr>
          <w:b/>
          <w:sz w:val="26"/>
          <w:szCs w:val="26"/>
          <w:lang w:eastAsia="ru-RU"/>
        </w:rPr>
      </w:pPr>
      <w:r w:rsidRPr="00AA33F4">
        <w:rPr>
          <w:b/>
          <w:sz w:val="26"/>
          <w:szCs w:val="26"/>
          <w:lang w:eastAsia="ru-RU"/>
        </w:rPr>
        <w:tab/>
      </w:r>
      <w:r w:rsidRPr="00AA33F4">
        <w:rPr>
          <w:b/>
          <w:sz w:val="26"/>
          <w:szCs w:val="26"/>
          <w:lang w:eastAsia="ru-RU"/>
        </w:rPr>
        <w:tab/>
      </w:r>
      <w:r w:rsidRPr="00AA33F4">
        <w:rPr>
          <w:b/>
          <w:sz w:val="26"/>
          <w:szCs w:val="26"/>
          <w:lang w:eastAsia="ru-RU"/>
        </w:rPr>
        <w:tab/>
      </w:r>
      <w:r w:rsidRPr="00AA33F4">
        <w:rPr>
          <w:b/>
          <w:sz w:val="26"/>
          <w:szCs w:val="26"/>
          <w:lang w:eastAsia="ru-RU"/>
        </w:rPr>
        <w:tab/>
      </w:r>
      <w:r w:rsidRPr="00AA33F4">
        <w:rPr>
          <w:b/>
          <w:sz w:val="26"/>
          <w:szCs w:val="26"/>
          <w:lang w:eastAsia="ru-RU"/>
        </w:rPr>
        <w:tab/>
      </w:r>
    </w:p>
    <w:p w:rsidR="00AA33F4" w:rsidRDefault="00AA33F4" w:rsidP="00442099">
      <w:pPr>
        <w:spacing w:line="240" w:lineRule="exact"/>
        <w:jc w:val="center"/>
        <w:rPr>
          <w:b/>
          <w:sz w:val="26"/>
          <w:szCs w:val="26"/>
          <w:lang w:eastAsia="ru-RU"/>
        </w:rPr>
      </w:pPr>
      <w:r w:rsidRPr="00AA33F4">
        <w:rPr>
          <w:b/>
          <w:sz w:val="26"/>
          <w:szCs w:val="26"/>
          <w:lang w:eastAsia="ru-RU"/>
        </w:rPr>
        <w:t>Раздел 6</w:t>
      </w:r>
      <w:r w:rsidR="00442099" w:rsidRPr="00AA33F4">
        <w:rPr>
          <w:b/>
          <w:sz w:val="26"/>
          <w:szCs w:val="26"/>
          <w:lang w:eastAsia="ru-RU"/>
        </w:rPr>
        <w:t>. Механизм реа</w:t>
      </w:r>
      <w:r>
        <w:rPr>
          <w:b/>
          <w:sz w:val="26"/>
          <w:szCs w:val="26"/>
          <w:lang w:eastAsia="ru-RU"/>
        </w:rPr>
        <w:t xml:space="preserve">лизации муниципальной </w:t>
      </w:r>
      <w:r w:rsidRPr="00AA33F4">
        <w:rPr>
          <w:b/>
          <w:sz w:val="26"/>
          <w:szCs w:val="26"/>
          <w:lang w:eastAsia="ru-RU"/>
        </w:rPr>
        <w:t>Программы</w:t>
      </w:r>
    </w:p>
    <w:p w:rsidR="00442099" w:rsidRPr="00AA33F4" w:rsidRDefault="00AA33F4" w:rsidP="00442099">
      <w:pPr>
        <w:spacing w:line="240" w:lineRule="exact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и</w:t>
      </w:r>
      <w:r w:rsidRPr="00AA33F4">
        <w:rPr>
          <w:b/>
          <w:sz w:val="26"/>
          <w:szCs w:val="26"/>
          <w:lang w:eastAsia="ru-RU"/>
        </w:rPr>
        <w:t xml:space="preserve"> </w:t>
      </w:r>
      <w:proofErr w:type="gramStart"/>
      <w:r w:rsidR="00442099" w:rsidRPr="00AA33F4">
        <w:rPr>
          <w:b/>
          <w:sz w:val="26"/>
          <w:szCs w:val="26"/>
          <w:lang w:eastAsia="ru-RU"/>
        </w:rPr>
        <w:t>контро</w:t>
      </w:r>
      <w:r>
        <w:rPr>
          <w:b/>
          <w:sz w:val="26"/>
          <w:szCs w:val="26"/>
          <w:lang w:eastAsia="ru-RU"/>
        </w:rPr>
        <w:t>ль за</w:t>
      </w:r>
      <w:proofErr w:type="gramEnd"/>
      <w:r>
        <w:rPr>
          <w:b/>
          <w:sz w:val="26"/>
          <w:szCs w:val="26"/>
          <w:lang w:eastAsia="ru-RU"/>
        </w:rPr>
        <w:t xml:space="preserve"> ее выполнением</w:t>
      </w:r>
    </w:p>
    <w:p w:rsidR="00442099" w:rsidRDefault="00442099" w:rsidP="00442099">
      <w:pPr>
        <w:jc w:val="center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ab/>
      </w:r>
      <w:r w:rsidRPr="00442099">
        <w:rPr>
          <w:sz w:val="26"/>
          <w:szCs w:val="26"/>
          <w:lang w:eastAsia="ru-RU"/>
        </w:rPr>
        <w:tab/>
      </w:r>
      <w:r w:rsidRPr="00442099">
        <w:rPr>
          <w:sz w:val="26"/>
          <w:szCs w:val="26"/>
          <w:lang w:eastAsia="ru-RU"/>
        </w:rPr>
        <w:tab/>
      </w:r>
      <w:r w:rsidRPr="00442099">
        <w:rPr>
          <w:sz w:val="26"/>
          <w:szCs w:val="26"/>
          <w:lang w:eastAsia="ru-RU"/>
        </w:rPr>
        <w:tab/>
      </w:r>
    </w:p>
    <w:p w:rsidR="000F6EC3" w:rsidRDefault="000F6EC3" w:rsidP="00442099">
      <w:pPr>
        <w:jc w:val="center"/>
        <w:rPr>
          <w:sz w:val="26"/>
          <w:szCs w:val="26"/>
          <w:lang w:eastAsia="ru-RU"/>
        </w:rPr>
      </w:pP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</w:t>
      </w:r>
      <w:proofErr w:type="gramStart"/>
      <w:r w:rsidRPr="00E959EF">
        <w:rPr>
          <w:sz w:val="28"/>
          <w:szCs w:val="28"/>
        </w:rPr>
        <w:t>контроля за</w:t>
      </w:r>
      <w:proofErr w:type="gramEnd"/>
      <w:r w:rsidRPr="00E959EF">
        <w:rPr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участниками муниципальной программы</w:t>
      </w:r>
      <w:proofErr w:type="gramStart"/>
      <w:r w:rsidRPr="00E959EF">
        <w:rPr>
          <w:sz w:val="28"/>
          <w:szCs w:val="28"/>
        </w:rPr>
        <w:t>.</w:t>
      </w:r>
      <w:proofErr w:type="gramEnd"/>
      <w:r w:rsidRPr="00E959EF">
        <w:rPr>
          <w:sz w:val="28"/>
          <w:szCs w:val="28"/>
        </w:rPr>
        <w:t xml:space="preserve"> </w:t>
      </w:r>
      <w:proofErr w:type="gramStart"/>
      <w:r w:rsidRPr="00E959EF">
        <w:rPr>
          <w:sz w:val="28"/>
          <w:szCs w:val="28"/>
        </w:rPr>
        <w:t>е</w:t>
      </w:r>
      <w:proofErr w:type="gramEnd"/>
      <w:r w:rsidRPr="00E959EF">
        <w:rPr>
          <w:sz w:val="28"/>
          <w:szCs w:val="28"/>
        </w:rPr>
        <w:t>жегодно проводит оценку эффективности реализации муниципальной программы;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F6EC3" w:rsidRDefault="000F6EC3" w:rsidP="000F6E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организует информационную и разъяснительную работу, направленную на </w:t>
      </w:r>
      <w:r w:rsidRPr="00E959EF">
        <w:rPr>
          <w:sz w:val="28"/>
          <w:szCs w:val="28"/>
        </w:rPr>
        <w:lastRenderedPageBreak/>
        <w:t>освещение целей и задач муниципальной программы на официальном сайте администрации Рассветовского сельского поселения</w:t>
      </w:r>
      <w:r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>.</w:t>
      </w:r>
      <w:r w:rsidRPr="00E959EF">
        <w:rPr>
          <w:sz w:val="28"/>
          <w:szCs w:val="28"/>
        </w:rPr>
        <w:t xml:space="preserve"> </w:t>
      </w:r>
    </w:p>
    <w:p w:rsidR="000F6EC3" w:rsidRPr="000F6EC3" w:rsidRDefault="000F6EC3" w:rsidP="000F6E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2088">
        <w:rPr>
          <w:bCs/>
          <w:sz w:val="28"/>
          <w:szCs w:val="28"/>
        </w:rPr>
        <w:t xml:space="preserve">Администрация Рассветовского сельского поселения Староминского района ежегодно, в срок до 1 апреля года, следующего </w:t>
      </w:r>
      <w:proofErr w:type="gramStart"/>
      <w:r w:rsidRPr="00A72088">
        <w:rPr>
          <w:bCs/>
          <w:sz w:val="28"/>
          <w:szCs w:val="28"/>
        </w:rPr>
        <w:t>за</w:t>
      </w:r>
      <w:proofErr w:type="gramEnd"/>
      <w:r w:rsidRPr="00A72088">
        <w:rPr>
          <w:bCs/>
          <w:sz w:val="28"/>
          <w:szCs w:val="28"/>
        </w:rPr>
        <w:t xml:space="preserve"> </w:t>
      </w:r>
      <w:proofErr w:type="gramStart"/>
      <w:r w:rsidRPr="00A72088">
        <w:rPr>
          <w:bCs/>
          <w:sz w:val="28"/>
          <w:szCs w:val="28"/>
        </w:rPr>
        <w:t>отчетным</w:t>
      </w:r>
      <w:proofErr w:type="gramEnd"/>
      <w:r w:rsidRPr="00A72088"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</w:t>
      </w:r>
      <w:r w:rsidRPr="000F6EC3">
        <w:rPr>
          <w:bCs/>
          <w:sz w:val="28"/>
          <w:szCs w:val="28"/>
        </w:rPr>
        <w:t xml:space="preserve">порядком </w:t>
      </w:r>
      <w:r w:rsidRPr="000F6EC3">
        <w:rPr>
          <w:bCs/>
          <w:sz w:val="28"/>
          <w:szCs w:val="28"/>
        </w:rPr>
        <w:t>(Приложение 4</w:t>
      </w:r>
      <w:r w:rsidRPr="000F6EC3">
        <w:rPr>
          <w:bCs/>
          <w:sz w:val="28"/>
          <w:szCs w:val="28"/>
        </w:rPr>
        <w:t>).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0F6EC3" w:rsidRPr="00E959EF" w:rsidRDefault="000F6EC3" w:rsidP="000F6EC3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F6EC3" w:rsidRPr="00ED351A" w:rsidRDefault="000F6EC3" w:rsidP="000F6EC3">
      <w:pPr>
        <w:rPr>
          <w:sz w:val="28"/>
          <w:szCs w:val="28"/>
        </w:rPr>
      </w:pPr>
    </w:p>
    <w:p w:rsidR="000F6EC3" w:rsidRDefault="000F6EC3" w:rsidP="00442099">
      <w:pPr>
        <w:jc w:val="center"/>
        <w:rPr>
          <w:sz w:val="26"/>
          <w:szCs w:val="26"/>
          <w:lang w:eastAsia="ru-RU"/>
        </w:rPr>
      </w:pPr>
    </w:p>
    <w:p w:rsidR="000F6EC3" w:rsidRDefault="000F6EC3" w:rsidP="00442099">
      <w:pPr>
        <w:jc w:val="center"/>
        <w:rPr>
          <w:sz w:val="26"/>
          <w:szCs w:val="26"/>
          <w:lang w:eastAsia="ru-RU"/>
        </w:rPr>
      </w:pPr>
    </w:p>
    <w:p w:rsidR="000F6EC3" w:rsidRPr="00442099" w:rsidRDefault="000F6EC3" w:rsidP="00442099">
      <w:pPr>
        <w:jc w:val="center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  <w:sectPr w:rsidR="00442099" w:rsidRPr="00442099" w:rsidSect="00442099">
          <w:headerReference w:type="default" r:id="rId16"/>
          <w:footerReference w:type="even" r:id="rId17"/>
          <w:footerReference w:type="default" r:id="rId18"/>
          <w:type w:val="continuous"/>
          <w:pgSz w:w="11907" w:h="16840" w:code="9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57142" w:rsidRPr="00957142" w:rsidRDefault="00C05B32" w:rsidP="00C05B32">
      <w:pPr>
        <w:spacing w:line="240" w:lineRule="exact"/>
        <w:ind w:left="9923"/>
        <w:jc w:val="center"/>
        <w:rPr>
          <w:sz w:val="28"/>
          <w:szCs w:val="28"/>
          <w:lang w:eastAsia="ru-RU"/>
        </w:rPr>
      </w:pPr>
      <w:proofErr w:type="gramStart"/>
      <w:r w:rsidRPr="00957142">
        <w:rPr>
          <w:sz w:val="28"/>
          <w:szCs w:val="28"/>
          <w:lang w:eastAsia="ru-RU"/>
        </w:rPr>
        <w:lastRenderedPageBreak/>
        <w:t>к</w:t>
      </w:r>
      <w:proofErr w:type="gramEnd"/>
      <w:r w:rsidRPr="00957142">
        <w:rPr>
          <w:sz w:val="28"/>
          <w:szCs w:val="28"/>
          <w:lang w:eastAsia="ru-RU"/>
        </w:rPr>
        <w:t xml:space="preserve"> муни</w:t>
      </w:r>
      <w:r w:rsidR="00957142">
        <w:rPr>
          <w:sz w:val="28"/>
          <w:szCs w:val="28"/>
          <w:lang w:eastAsia="ru-RU"/>
        </w:rPr>
        <w:t>ципал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957142" w:rsidRPr="00650310" w:rsidTr="00EE26FA">
        <w:tc>
          <w:tcPr>
            <w:tcW w:w="4168" w:type="dxa"/>
          </w:tcPr>
          <w:p w:rsidR="00957142" w:rsidRPr="00650310" w:rsidRDefault="00957142" w:rsidP="00EE26F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957142" w:rsidRDefault="00957142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957142" w:rsidRDefault="00957142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1</w:t>
            </w:r>
          </w:p>
          <w:p w:rsidR="00957142" w:rsidRPr="00650310" w:rsidRDefault="00957142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957142" w:rsidRPr="00206FE7" w:rsidRDefault="00957142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957142" w:rsidRPr="00206FE7" w:rsidRDefault="00957142" w:rsidP="00EE26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957142" w:rsidRPr="00650310" w:rsidRDefault="00957142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206FE7" w:rsidRDefault="00206FE7" w:rsidP="00206FE7">
      <w:pPr>
        <w:rPr>
          <w:sz w:val="28"/>
          <w:szCs w:val="28"/>
          <w:lang w:eastAsia="ru-RU"/>
        </w:rPr>
      </w:pPr>
    </w:p>
    <w:p w:rsidR="007B4099" w:rsidRDefault="007B4099" w:rsidP="00206FE7">
      <w:pPr>
        <w:rPr>
          <w:sz w:val="28"/>
          <w:szCs w:val="28"/>
          <w:lang w:eastAsia="ru-RU"/>
        </w:rPr>
      </w:pPr>
    </w:p>
    <w:p w:rsidR="00206FE7" w:rsidRDefault="00206FE7" w:rsidP="007B409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ЦЕЛИ,</w:t>
      </w:r>
      <w:r w:rsidR="00E321E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ЗАДАЧИ И ЦЕЛЕВЫЕ ПОКАЗАТЕЛИ МУНИЦИПАЛЬНОЙ ПРОГРАММЫ</w:t>
      </w:r>
    </w:p>
    <w:p w:rsidR="00206FE7" w:rsidRDefault="007B4099" w:rsidP="007B4099">
      <w:pPr>
        <w:jc w:val="center"/>
        <w:rPr>
          <w:sz w:val="28"/>
          <w:szCs w:val="28"/>
          <w:lang w:eastAsia="ru-RU"/>
        </w:rPr>
      </w:pPr>
      <w:r w:rsidRPr="00206FE7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206FE7">
        <w:rPr>
          <w:sz w:val="28"/>
          <w:szCs w:val="28"/>
        </w:rPr>
        <w:t>муниципальной службы в Рассветовском сельского поселения Староминского района»</w:t>
      </w:r>
    </w:p>
    <w:p w:rsidR="00206FE7" w:rsidRPr="00442099" w:rsidRDefault="00206FE7" w:rsidP="00206FE7">
      <w:pPr>
        <w:rPr>
          <w:sz w:val="26"/>
          <w:szCs w:val="26"/>
          <w:lang w:eastAsia="ru-RU"/>
        </w:rPr>
      </w:pPr>
    </w:p>
    <w:p w:rsidR="00442099" w:rsidRDefault="00442099" w:rsidP="007B4099">
      <w:pPr>
        <w:rPr>
          <w:sz w:val="28"/>
          <w:szCs w:val="20"/>
          <w:lang w:eastAsia="ru-RU"/>
        </w:rPr>
      </w:pPr>
    </w:p>
    <w:p w:rsidR="007B4099" w:rsidRPr="00442099" w:rsidRDefault="007B4099" w:rsidP="007B4099">
      <w:pPr>
        <w:rPr>
          <w:sz w:val="28"/>
          <w:szCs w:val="20"/>
          <w:lang w:eastAsia="ru-RU"/>
        </w:rPr>
      </w:pPr>
    </w:p>
    <w:tbl>
      <w:tblPr>
        <w:tblW w:w="4665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1417"/>
        <w:gridCol w:w="1418"/>
        <w:gridCol w:w="1417"/>
        <w:gridCol w:w="1418"/>
        <w:gridCol w:w="1417"/>
        <w:gridCol w:w="1558"/>
      </w:tblGrid>
      <w:tr w:rsidR="00E321E4" w:rsidRPr="00442099" w:rsidTr="00BA7638">
        <w:trPr>
          <w:cantSplit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1E4" w:rsidRPr="00442099" w:rsidRDefault="00E321E4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№ </w:t>
            </w:r>
            <w:proofErr w:type="gramStart"/>
            <w:r w:rsidRPr="00442099">
              <w:rPr>
                <w:lang w:eastAsia="ru-RU"/>
              </w:rPr>
              <w:t>п</w:t>
            </w:r>
            <w:proofErr w:type="gramEnd"/>
            <w:r w:rsidRPr="00442099">
              <w:rPr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E4" w:rsidRPr="00442099" w:rsidRDefault="00E321E4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E4" w:rsidRPr="00442099" w:rsidRDefault="00E321E4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Единица измерения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4" w:rsidRPr="00442099" w:rsidRDefault="00E321E4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показателей</w:t>
            </w:r>
          </w:p>
        </w:tc>
      </w:tr>
      <w:tr w:rsidR="00A215E8" w:rsidRPr="00442099" w:rsidTr="00BA7638">
        <w:trPr>
          <w:cantSplit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BA7638" w:rsidP="007B4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A215E8">
              <w:rPr>
                <w:lang w:eastAsia="ru-RU"/>
              </w:rPr>
              <w:t xml:space="preserve">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Default="00BA7638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2022 год реализации</w:t>
            </w:r>
          </w:p>
          <w:p w:rsidR="00A215E8" w:rsidRPr="00442099" w:rsidRDefault="00A215E8" w:rsidP="00A215E8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BA763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BA763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BA763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A215E8" w:rsidRPr="00442099">
              <w:rPr>
                <w:lang w:eastAsia="ru-RU"/>
              </w:rPr>
              <w:t xml:space="preserve"> </w:t>
            </w:r>
          </w:p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год</w:t>
            </w:r>
          </w:p>
        </w:tc>
      </w:tr>
      <w:tr w:rsidR="00A215E8" w:rsidRPr="00442099" w:rsidTr="00BA763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val="en-US" w:eastAsia="ru-RU"/>
              </w:rPr>
              <w:t>1</w:t>
            </w:r>
            <w:r w:rsidRPr="00442099">
              <w:rPr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Индекс доверия граждан к муниципальным служащим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</w:t>
            </w:r>
            <w:proofErr w:type="gramStart"/>
            <w:r w:rsidRPr="00442099">
              <w:rPr>
                <w:lang w:eastAsia="ru-RU"/>
              </w:rPr>
              <w:t>на</w:t>
            </w:r>
            <w:proofErr w:type="gramEnd"/>
            <w:r w:rsidRPr="00442099">
              <w:rPr>
                <w:lang w:eastAsia="ru-RU"/>
              </w:rPr>
              <w:t xml:space="preserve"> ___ % 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val="en-US" w:eastAsia="ru-RU"/>
              </w:rPr>
              <w:t>2</w:t>
            </w:r>
            <w:r w:rsidRPr="00442099">
              <w:rPr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составит</w:t>
            </w:r>
          </w:p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 100 %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val="en-US" w:eastAsia="ru-RU"/>
              </w:rPr>
              <w:lastRenderedPageBreak/>
              <w:t>3</w:t>
            </w:r>
            <w:r w:rsidRPr="00442099">
              <w:rPr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составит 100%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val="en-US" w:eastAsia="ru-RU"/>
              </w:rPr>
              <w:t>4</w:t>
            </w:r>
            <w:r w:rsidRPr="00442099">
              <w:rPr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A215E8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</w:t>
            </w:r>
            <w:proofErr w:type="gramStart"/>
            <w:r w:rsidRPr="00442099">
              <w:rPr>
                <w:lang w:eastAsia="ru-RU"/>
              </w:rPr>
              <w:t>на</w:t>
            </w:r>
            <w:proofErr w:type="gramEnd"/>
            <w:r w:rsidRPr="00442099">
              <w:rPr>
                <w:lang w:eastAsia="ru-RU"/>
              </w:rPr>
              <w:t xml:space="preserve"> ___% 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val="en-US" w:eastAsia="ru-RU"/>
              </w:rPr>
              <w:t>5</w:t>
            </w:r>
            <w:r w:rsidRPr="00442099">
              <w:rPr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_____%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442099">
              <w:rPr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Доля муниципальных служащих в возрасте до 30 лет, имеющих стаж муниципальной службы более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процентов</w:t>
            </w:r>
          </w:p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442099">
              <w:rPr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Число граждан, заключивших договор на целевое обучение с обязательством последующего прохождения муниципальной службы в администрации городского поселения</w:t>
            </w:r>
          </w:p>
          <w:p w:rsidR="00A215E8" w:rsidRPr="00442099" w:rsidRDefault="00A215E8" w:rsidP="00442099">
            <w:pPr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Число муниципальных служащих, получивших профессиональное образование в высших учебных заведениях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Число муниципальных служащих, получивших дополнительное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составит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100 %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Число лиц, состоящих в кадровом </w:t>
            </w:r>
            <w:r>
              <w:rPr>
                <w:lang w:eastAsia="ru-RU"/>
              </w:rPr>
              <w:t>резерве администрации сельского</w:t>
            </w:r>
            <w:r w:rsidRPr="00442099">
              <w:rPr>
                <w:lang w:eastAsia="ru-RU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Число лиц, состоящих в кадровом </w:t>
            </w:r>
            <w:r>
              <w:rPr>
                <w:lang w:eastAsia="ru-RU"/>
              </w:rPr>
              <w:t>резерве администрации сельского</w:t>
            </w:r>
            <w:r w:rsidRPr="00442099">
              <w:rPr>
                <w:lang w:eastAsia="ru-RU"/>
              </w:rPr>
              <w:t xml:space="preserve"> поселения, получивших дополнительное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A215E8" w:rsidRPr="00442099" w:rsidTr="00BA763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both"/>
              <w:rPr>
                <w:lang w:eastAsia="ru-RU"/>
              </w:rPr>
            </w:pPr>
            <w:r w:rsidRPr="00442099">
              <w:rPr>
                <w:lang w:eastAsia="ru-RU"/>
              </w:rP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A215E8" w:rsidP="004420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8" w:rsidRPr="00442099" w:rsidRDefault="00BA7638" w:rsidP="00A215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уменьшится на____% </w:t>
            </w:r>
          </w:p>
          <w:p w:rsidR="00A215E8" w:rsidRPr="00442099" w:rsidRDefault="00A215E8" w:rsidP="0044209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</w:tbl>
    <w:p w:rsidR="00E321E4" w:rsidRDefault="00E321E4" w:rsidP="00442099">
      <w:pPr>
        <w:jc w:val="both"/>
        <w:rPr>
          <w:sz w:val="28"/>
          <w:szCs w:val="20"/>
          <w:lang w:eastAsia="ru-RU"/>
        </w:rPr>
      </w:pPr>
    </w:p>
    <w:p w:rsidR="00F11785" w:rsidRDefault="00F11785" w:rsidP="00442099">
      <w:pPr>
        <w:jc w:val="both"/>
        <w:rPr>
          <w:sz w:val="28"/>
          <w:szCs w:val="20"/>
          <w:lang w:eastAsia="ru-RU"/>
        </w:rPr>
      </w:pPr>
    </w:p>
    <w:p w:rsidR="00F11785" w:rsidRDefault="00F11785" w:rsidP="00442099">
      <w:pPr>
        <w:jc w:val="both"/>
        <w:rPr>
          <w:sz w:val="28"/>
          <w:szCs w:val="20"/>
          <w:lang w:eastAsia="ru-RU"/>
        </w:rPr>
      </w:pPr>
    </w:p>
    <w:p w:rsidR="00025289" w:rsidRPr="00D00497" w:rsidRDefault="00025289" w:rsidP="0002528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025289" w:rsidRPr="00D00497" w:rsidRDefault="00025289" w:rsidP="00025289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025289" w:rsidRPr="00EA52C1" w:rsidRDefault="00025289" w:rsidP="00025289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4610C7"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025289" w:rsidRPr="00EA52C1" w:rsidRDefault="00025289" w:rsidP="00025289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F11785" w:rsidRDefault="00F11785" w:rsidP="00442099">
      <w:pPr>
        <w:jc w:val="both"/>
        <w:rPr>
          <w:sz w:val="28"/>
          <w:szCs w:val="20"/>
          <w:lang w:eastAsia="ru-RU"/>
        </w:rPr>
      </w:pPr>
    </w:p>
    <w:p w:rsidR="00442099" w:rsidRPr="00442099" w:rsidRDefault="00442099" w:rsidP="00442099">
      <w:pPr>
        <w:jc w:val="both"/>
        <w:rPr>
          <w:sz w:val="28"/>
          <w:szCs w:val="20"/>
          <w:lang w:eastAsia="ru-RU"/>
        </w:rPr>
      </w:pPr>
      <w:r w:rsidRPr="00442099">
        <w:rPr>
          <w:sz w:val="28"/>
          <w:szCs w:val="20"/>
          <w:lang w:eastAsia="ru-RU"/>
        </w:rPr>
        <w:lastRenderedPageBreak/>
        <w:t xml:space="preserve">    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11785" w:rsidRPr="00650310" w:rsidTr="0040169C">
        <w:tc>
          <w:tcPr>
            <w:tcW w:w="4168" w:type="dxa"/>
          </w:tcPr>
          <w:p w:rsidR="00F11785" w:rsidRPr="00650310" w:rsidRDefault="00F11785" w:rsidP="0040169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11785" w:rsidRDefault="00F11785" w:rsidP="0040169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F11785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2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F11785" w:rsidRPr="00206FE7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F11785" w:rsidRPr="00206FE7" w:rsidRDefault="00F11785" w:rsidP="009571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442099" w:rsidRDefault="00442099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B646B5" w:rsidRDefault="00B646B5" w:rsidP="00442099">
      <w:pPr>
        <w:jc w:val="center"/>
        <w:rPr>
          <w:sz w:val="26"/>
          <w:szCs w:val="26"/>
          <w:lang w:eastAsia="ru-RU"/>
        </w:rPr>
      </w:pPr>
    </w:p>
    <w:p w:rsidR="00B646B5" w:rsidRDefault="00B646B5" w:rsidP="00442099">
      <w:pPr>
        <w:jc w:val="center"/>
        <w:rPr>
          <w:sz w:val="26"/>
          <w:szCs w:val="26"/>
          <w:lang w:eastAsia="ru-RU"/>
        </w:rPr>
      </w:pPr>
    </w:p>
    <w:p w:rsidR="00F11785" w:rsidRPr="00442099" w:rsidRDefault="00F11785" w:rsidP="00B646B5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jc w:val="center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ПЕРЕЧЕНЬ </w:t>
      </w:r>
      <w:r w:rsidR="00DA509E">
        <w:rPr>
          <w:sz w:val="26"/>
          <w:szCs w:val="26"/>
          <w:lang w:eastAsia="ru-RU"/>
        </w:rPr>
        <w:t>ОСНОВНЫХ МЕРОПРИЯТИЙ ПРОГРАММЫ</w:t>
      </w:r>
    </w:p>
    <w:p w:rsidR="00442099" w:rsidRDefault="00DA509E" w:rsidP="00DA509E">
      <w:pPr>
        <w:spacing w:line="240" w:lineRule="exact"/>
        <w:jc w:val="center"/>
        <w:rPr>
          <w:sz w:val="28"/>
          <w:szCs w:val="28"/>
        </w:rPr>
      </w:pPr>
      <w:r w:rsidRPr="00206FE7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206FE7">
        <w:rPr>
          <w:sz w:val="28"/>
          <w:szCs w:val="28"/>
        </w:rPr>
        <w:t>муниципальной службы в Рассветовском сельского поселения Староминского района»</w:t>
      </w:r>
    </w:p>
    <w:p w:rsidR="00DA509E" w:rsidRPr="00442099" w:rsidRDefault="00DA509E" w:rsidP="00DA509E">
      <w:pPr>
        <w:spacing w:line="240" w:lineRule="exact"/>
        <w:jc w:val="center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spacing w:line="240" w:lineRule="exact"/>
        <w:jc w:val="center"/>
        <w:rPr>
          <w:rFonts w:eastAsia="Calibri"/>
          <w:lang w:eastAsia="en-US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805"/>
        <w:gridCol w:w="1967"/>
        <w:gridCol w:w="1346"/>
        <w:gridCol w:w="7"/>
        <w:gridCol w:w="39"/>
        <w:gridCol w:w="8"/>
        <w:gridCol w:w="10"/>
        <w:gridCol w:w="7"/>
        <w:gridCol w:w="921"/>
        <w:gridCol w:w="7"/>
        <w:gridCol w:w="19"/>
        <w:gridCol w:w="21"/>
        <w:gridCol w:w="18"/>
        <w:gridCol w:w="12"/>
        <w:gridCol w:w="44"/>
        <w:gridCol w:w="687"/>
        <w:gridCol w:w="33"/>
        <w:gridCol w:w="29"/>
        <w:gridCol w:w="799"/>
        <w:gridCol w:w="11"/>
        <w:gridCol w:w="9"/>
        <w:gridCol w:w="16"/>
        <w:gridCol w:w="77"/>
        <w:gridCol w:w="622"/>
        <w:gridCol w:w="13"/>
        <w:gridCol w:w="9"/>
        <w:gridCol w:w="128"/>
        <w:gridCol w:w="855"/>
        <w:gridCol w:w="1134"/>
        <w:gridCol w:w="1698"/>
        <w:gridCol w:w="97"/>
        <w:gridCol w:w="103"/>
      </w:tblGrid>
      <w:tr w:rsidR="000703F1" w:rsidRPr="00442099" w:rsidTr="00A627B7">
        <w:trPr>
          <w:gridAfter w:val="2"/>
          <w:wAfter w:w="200" w:type="dxa"/>
          <w:trHeight w:val="353"/>
          <w:tblHeader/>
        </w:trPr>
        <w:tc>
          <w:tcPr>
            <w:tcW w:w="780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№</w:t>
            </w:r>
          </w:p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proofErr w:type="gramStart"/>
            <w:r w:rsidRPr="00442099">
              <w:rPr>
                <w:rFonts w:eastAsia="Calibri"/>
                <w:lang w:eastAsia="en-US"/>
              </w:rPr>
              <w:t>п</w:t>
            </w:r>
            <w:proofErr w:type="gramEnd"/>
            <w:r w:rsidRPr="0044209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</w:t>
            </w:r>
            <w:r w:rsidRPr="00442099">
              <w:rPr>
                <w:rFonts w:eastAsia="Calibri"/>
                <w:lang w:eastAsia="en-US"/>
              </w:rPr>
              <w:t>рования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Объемы финансирования</w:t>
            </w:r>
            <w:r>
              <w:rPr>
                <w:rFonts w:eastAsia="Calibri"/>
                <w:lang w:eastAsia="en-US"/>
              </w:rPr>
              <w:t>, всего</w:t>
            </w:r>
            <w:r w:rsidRPr="00442099">
              <w:rPr>
                <w:rFonts w:eastAsia="Calibri"/>
                <w:lang w:eastAsia="en-US"/>
              </w:rPr>
              <w:t xml:space="preserve"> (тыс. рублей)</w:t>
            </w:r>
          </w:p>
        </w:tc>
        <w:tc>
          <w:tcPr>
            <w:tcW w:w="4355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муниципальной программы</w:t>
            </w:r>
          </w:p>
        </w:tc>
      </w:tr>
      <w:tr w:rsidR="00847530" w:rsidRPr="00442099" w:rsidTr="00A627B7">
        <w:trPr>
          <w:gridAfter w:val="2"/>
          <w:wAfter w:w="200" w:type="dxa"/>
          <w:trHeight w:val="1847"/>
          <w:tblHeader/>
        </w:trPr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реализации</w:t>
            </w:r>
          </w:p>
        </w:tc>
        <w:tc>
          <w:tcPr>
            <w:tcW w:w="7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 xml:space="preserve"> год реализации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23</w:t>
            </w:r>
            <w:r>
              <w:rPr>
                <w:rFonts w:eastAsia="Calibri"/>
                <w:lang w:eastAsia="en-US"/>
              </w:rPr>
              <w:t xml:space="preserve"> год реализации</w:t>
            </w:r>
          </w:p>
        </w:tc>
        <w:tc>
          <w:tcPr>
            <w:tcW w:w="7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 xml:space="preserve"> год реализации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реализации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blHeader/>
        </w:trPr>
        <w:tc>
          <w:tcPr>
            <w:tcW w:w="780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98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847530" w:rsidRPr="00442099" w:rsidTr="00A627B7">
        <w:trPr>
          <w:gridAfter w:val="2"/>
          <w:wAfter w:w="200" w:type="dxa"/>
        </w:trPr>
        <w:tc>
          <w:tcPr>
            <w:tcW w:w="9698" w:type="dxa"/>
            <w:gridSpan w:val="17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Совершенствование правовой основы муниципальной службы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A1439A" w:rsidP="00A143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72" w:type="dxa"/>
            <w:gridSpan w:val="11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265"/>
        </w:trPr>
        <w:tc>
          <w:tcPr>
            <w:tcW w:w="780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Проведение анализа действующих нормативных правовых актов, регулирующих вопросы муниципальной службы</w:t>
            </w: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 Рассветовского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695"/>
        </w:trPr>
        <w:tc>
          <w:tcPr>
            <w:tcW w:w="780" w:type="dxa"/>
            <w:vMerge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405"/>
        </w:trPr>
        <w:tc>
          <w:tcPr>
            <w:tcW w:w="780" w:type="dxa"/>
            <w:vMerge w:val="restart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Подготовка  проектов муниципальных нормативных правовых актов в сфере муниципальной службы в соответствии с законодательством Российской Федерации</w:t>
            </w: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A1439A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A1439A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808"/>
        </w:trPr>
        <w:tc>
          <w:tcPr>
            <w:tcW w:w="780" w:type="dxa"/>
            <w:vMerge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493"/>
        </w:trPr>
        <w:tc>
          <w:tcPr>
            <w:tcW w:w="780" w:type="dxa"/>
            <w:vMerge w:val="restart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1.3.</w:t>
            </w: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Подготовка проектов муниципальных нормативных правовых актов </w:t>
            </w:r>
            <w:proofErr w:type="gramStart"/>
            <w:r w:rsidRPr="00442099">
              <w:rPr>
                <w:rFonts w:eastAsia="Calibri"/>
                <w:lang w:eastAsia="en-US"/>
              </w:rPr>
              <w:t>в сфере муниципальной службы в целях внесения в них изменений в связи с изменениями</w:t>
            </w:r>
            <w:proofErr w:type="gramEnd"/>
            <w:r w:rsidRPr="00442099">
              <w:rPr>
                <w:rFonts w:eastAsia="Calibri"/>
                <w:lang w:eastAsia="en-US"/>
              </w:rPr>
              <w:t xml:space="preserve"> законодательства Росс</w:t>
            </w:r>
            <w:r>
              <w:rPr>
                <w:rFonts w:eastAsia="Calibri"/>
                <w:lang w:eastAsia="en-US"/>
              </w:rPr>
              <w:t xml:space="preserve">ийской Федерации и Краснодарского </w:t>
            </w:r>
            <w:r w:rsidRPr="00442099">
              <w:rPr>
                <w:rFonts w:eastAsia="Calibri"/>
                <w:lang w:eastAsia="en-US"/>
              </w:rPr>
              <w:t>края в сфере муниципальной службы</w:t>
            </w: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1667"/>
        </w:trPr>
        <w:tc>
          <w:tcPr>
            <w:tcW w:w="780" w:type="dxa"/>
            <w:vMerge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341"/>
        </w:trPr>
        <w:tc>
          <w:tcPr>
            <w:tcW w:w="780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Проведение мониторинга практики применения законодательства в сфере муниципальной службы </w:t>
            </w:r>
          </w:p>
        </w:tc>
        <w:tc>
          <w:tcPr>
            <w:tcW w:w="196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379"/>
        </w:trPr>
        <w:tc>
          <w:tcPr>
            <w:tcW w:w="780" w:type="dxa"/>
            <w:vMerge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379"/>
        </w:trPr>
        <w:tc>
          <w:tcPr>
            <w:tcW w:w="8937" w:type="dxa"/>
            <w:gridSpan w:val="13"/>
            <w:shd w:val="clear" w:color="auto" w:fill="auto"/>
          </w:tcPr>
          <w:p w:rsidR="00942713" w:rsidRPr="00442099" w:rsidRDefault="00942713" w:rsidP="00C933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442099">
              <w:rPr>
                <w:sz w:val="26"/>
                <w:szCs w:val="26"/>
                <w:lang w:eastAsia="ru-RU"/>
              </w:rPr>
              <w:t xml:space="preserve"> </w:t>
            </w:r>
            <w:r w:rsidRPr="00C933D5">
              <w:rPr>
                <w:lang w:eastAsia="ru-RU"/>
              </w:rPr>
      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6194" w:type="dxa"/>
            <w:gridSpan w:val="18"/>
            <w:shd w:val="clear" w:color="auto" w:fill="auto"/>
          </w:tcPr>
          <w:p w:rsidR="00942713" w:rsidRPr="00442099" w:rsidRDefault="00942713" w:rsidP="00C933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1"/>
          <w:wAfter w:w="103" w:type="dxa"/>
          <w:trHeight w:val="366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Совершенствование системы конкурсного замещения вакантных должностей </w:t>
            </w:r>
            <w:r w:rsidRPr="00442099">
              <w:rPr>
                <w:rFonts w:eastAsia="Calibri"/>
                <w:lang w:eastAsia="en-US"/>
              </w:rPr>
              <w:lastRenderedPageBreak/>
              <w:t xml:space="preserve">муниципальной службы </w:t>
            </w: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400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942713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95" w:type="dxa"/>
            <w:gridSpan w:val="2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594"/>
        </w:trPr>
        <w:tc>
          <w:tcPr>
            <w:tcW w:w="780" w:type="dxa"/>
            <w:vMerge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gridSpan w:val="4"/>
            <w:shd w:val="clear" w:color="auto" w:fill="auto"/>
          </w:tcPr>
          <w:p w:rsidR="00942713" w:rsidRDefault="00942713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A627B7">
        <w:trPr>
          <w:gridAfter w:val="2"/>
          <w:wAfter w:w="200" w:type="dxa"/>
          <w:trHeight w:val="392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  <w:r w:rsidRPr="0044209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Совершенствование механизмов формирования кадрового резерва муниципальной службы </w:t>
            </w:r>
          </w:p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00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581"/>
        </w:trPr>
        <w:tc>
          <w:tcPr>
            <w:tcW w:w="780" w:type="dxa"/>
            <w:vMerge/>
            <w:shd w:val="clear" w:color="auto" w:fill="auto"/>
          </w:tcPr>
          <w:p w:rsidR="00942713" w:rsidRDefault="00942713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gridSpan w:val="4"/>
            <w:shd w:val="clear" w:color="auto" w:fill="auto"/>
          </w:tcPr>
          <w:p w:rsidR="00942713" w:rsidRDefault="00942713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A627B7">
        <w:trPr>
          <w:gridAfter w:val="2"/>
          <w:wAfter w:w="200" w:type="dxa"/>
          <w:trHeight w:val="568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  <w:r w:rsidRPr="0044209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Pr="0054581A" w:rsidRDefault="00942713" w:rsidP="0054581A">
            <w:pPr>
              <w:rPr>
                <w:sz w:val="26"/>
                <w:szCs w:val="26"/>
                <w:lang w:eastAsia="ru-RU"/>
              </w:rPr>
            </w:pPr>
            <w:r>
              <w:rPr>
                <w:lang w:eastAsia="ru-RU"/>
              </w:rPr>
              <w:t>П</w:t>
            </w:r>
            <w:r w:rsidRPr="0054581A">
              <w:rPr>
                <w:lang w:eastAsia="ru-RU"/>
              </w:rPr>
              <w:t>роведение аттестаций с использованием современных кадровых технологий и совершенствование аттестационных процедур муниципальных служащих</w:t>
            </w:r>
            <w:r w:rsidRPr="00442099">
              <w:rPr>
                <w:sz w:val="26"/>
                <w:szCs w:val="26"/>
                <w:lang w:eastAsia="ru-RU"/>
              </w:rPr>
              <w:t xml:space="preserve">; </w:t>
            </w: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00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1112"/>
        </w:trPr>
        <w:tc>
          <w:tcPr>
            <w:tcW w:w="780" w:type="dxa"/>
            <w:vMerge/>
            <w:shd w:val="clear" w:color="auto" w:fill="auto"/>
          </w:tcPr>
          <w:p w:rsidR="00942713" w:rsidRDefault="00942713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Default="00942713" w:rsidP="0054581A">
            <w:pPr>
              <w:rPr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gridSpan w:val="4"/>
            <w:shd w:val="clear" w:color="auto" w:fill="auto"/>
          </w:tcPr>
          <w:p w:rsidR="00942713" w:rsidRDefault="00942713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A627B7">
        <w:trPr>
          <w:gridAfter w:val="2"/>
          <w:wAfter w:w="200" w:type="dxa"/>
          <w:trHeight w:val="467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  <w:r w:rsidRPr="0044209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Совершенствование системы оценки профессиональной служебной деятельности муниципальных служащих </w:t>
            </w: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00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480"/>
        </w:trPr>
        <w:tc>
          <w:tcPr>
            <w:tcW w:w="780" w:type="dxa"/>
            <w:vMerge/>
            <w:shd w:val="clear" w:color="auto" w:fill="auto"/>
          </w:tcPr>
          <w:p w:rsidR="00942713" w:rsidRDefault="00942713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gridSpan w:val="4"/>
            <w:shd w:val="clear" w:color="auto" w:fill="auto"/>
          </w:tcPr>
          <w:p w:rsidR="00942713" w:rsidRDefault="00942713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A627B7">
        <w:trPr>
          <w:gridAfter w:val="2"/>
          <w:wAfter w:w="200" w:type="dxa"/>
          <w:trHeight w:val="480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.5</w:t>
            </w:r>
            <w:r w:rsidRPr="0044209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Внедрение информационных технологий в систему управления </w:t>
            </w:r>
            <w:r w:rsidRPr="00442099">
              <w:rPr>
                <w:rFonts w:eastAsia="Calibri"/>
                <w:lang w:eastAsia="en-US"/>
              </w:rPr>
              <w:lastRenderedPageBreak/>
              <w:t>кадровыми ресурсами и в кадровое делопроизводство</w:t>
            </w: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400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</w:t>
            </w:r>
            <w:r>
              <w:rPr>
                <w:rFonts w:eastAsia="Calibri"/>
                <w:lang w:eastAsia="en-US"/>
              </w:rPr>
              <w:lastRenderedPageBreak/>
              <w:t xml:space="preserve">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480"/>
        </w:trPr>
        <w:tc>
          <w:tcPr>
            <w:tcW w:w="780" w:type="dxa"/>
            <w:vMerge/>
            <w:shd w:val="clear" w:color="auto" w:fill="auto"/>
          </w:tcPr>
          <w:p w:rsidR="00942713" w:rsidRPr="00442099" w:rsidRDefault="00942713" w:rsidP="00442099">
            <w:pPr>
              <w:ind w:firstLine="91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gridSpan w:val="4"/>
            <w:shd w:val="clear" w:color="auto" w:fill="auto"/>
          </w:tcPr>
          <w:p w:rsidR="00942713" w:rsidRDefault="00942713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54581A" w:rsidRPr="00442099" w:rsidTr="00847530">
        <w:trPr>
          <w:gridAfter w:val="2"/>
          <w:wAfter w:w="200" w:type="dxa"/>
        </w:trPr>
        <w:tc>
          <w:tcPr>
            <w:tcW w:w="15131" w:type="dxa"/>
            <w:gridSpan w:val="31"/>
            <w:shd w:val="clear" w:color="auto" w:fill="auto"/>
          </w:tcPr>
          <w:p w:rsidR="0054581A" w:rsidRPr="00442099" w:rsidRDefault="0054581A" w:rsidP="005458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 Совершенствование организационных и правовых механизмов</w:t>
            </w:r>
          </w:p>
        </w:tc>
      </w:tr>
      <w:tr w:rsidR="000703F1" w:rsidRPr="00442099" w:rsidTr="00A627B7">
        <w:trPr>
          <w:gridAfter w:val="2"/>
          <w:wAfter w:w="200" w:type="dxa"/>
          <w:trHeight w:val="493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Приведение должностных инструкций муниципальных служащих в соответствие с установленными требованиями</w:t>
            </w: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0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0703F1" w:rsidRPr="00442099" w:rsidTr="00A627B7">
        <w:trPr>
          <w:gridAfter w:val="2"/>
          <w:wAfter w:w="200" w:type="dxa"/>
          <w:trHeight w:val="467"/>
        </w:trPr>
        <w:tc>
          <w:tcPr>
            <w:tcW w:w="780" w:type="dxa"/>
            <w:vMerge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942713" w:rsidRDefault="00942713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A627B7">
        <w:trPr>
          <w:gridAfter w:val="2"/>
          <w:wAfter w:w="200" w:type="dxa"/>
          <w:trHeight w:val="922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Pr="0044209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Мониторинг положений должностных инструкций, оценка степени их влияния на реализацию полномочий органа местного самоуправления, а также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0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0703F1" w:rsidRPr="00442099" w:rsidTr="00A627B7">
        <w:trPr>
          <w:gridAfter w:val="2"/>
          <w:wAfter w:w="200" w:type="dxa"/>
          <w:trHeight w:val="1251"/>
        </w:trPr>
        <w:tc>
          <w:tcPr>
            <w:tcW w:w="780" w:type="dxa"/>
            <w:vMerge/>
            <w:shd w:val="clear" w:color="auto" w:fill="auto"/>
          </w:tcPr>
          <w:p w:rsidR="00942713" w:rsidRDefault="00942713" w:rsidP="0044209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942713" w:rsidRDefault="00942713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A627B7">
        <w:trPr>
          <w:gridAfter w:val="2"/>
          <w:wAfter w:w="200" w:type="dxa"/>
          <w:trHeight w:val="291"/>
        </w:trPr>
        <w:tc>
          <w:tcPr>
            <w:tcW w:w="780" w:type="dxa"/>
            <w:vMerge w:val="restart"/>
            <w:shd w:val="clear" w:color="auto" w:fill="auto"/>
          </w:tcPr>
          <w:p w:rsidR="00942713" w:rsidRPr="00442099" w:rsidRDefault="00942713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  <w:r w:rsidRPr="0044209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Внедрение ежегодных отчетов муниципальных служащих </w:t>
            </w:r>
          </w:p>
        </w:tc>
        <w:tc>
          <w:tcPr>
            <w:tcW w:w="1967" w:type="dxa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0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42713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942713" w:rsidRPr="00442099" w:rsidRDefault="00942713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0703F1" w:rsidRPr="00442099" w:rsidTr="00A627B7">
        <w:trPr>
          <w:gridAfter w:val="2"/>
          <w:wAfter w:w="200" w:type="dxa"/>
          <w:trHeight w:val="189"/>
        </w:trPr>
        <w:tc>
          <w:tcPr>
            <w:tcW w:w="780" w:type="dxa"/>
            <w:vMerge/>
            <w:shd w:val="clear" w:color="auto" w:fill="auto"/>
          </w:tcPr>
          <w:p w:rsidR="00942713" w:rsidRDefault="00942713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942713" w:rsidRPr="00442099" w:rsidRDefault="00942713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942713" w:rsidRDefault="00942713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942713" w:rsidRDefault="00942713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42713" w:rsidRPr="00442099" w:rsidRDefault="00942713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846"/>
        </w:trPr>
        <w:tc>
          <w:tcPr>
            <w:tcW w:w="780" w:type="dxa"/>
            <w:vMerge w:val="restart"/>
            <w:shd w:val="clear" w:color="auto" w:fill="auto"/>
          </w:tcPr>
          <w:p w:rsidR="00237881" w:rsidRPr="00442099" w:rsidRDefault="00237881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3.4</w:t>
            </w:r>
            <w:r w:rsidRPr="0044209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237881" w:rsidRPr="00442099" w:rsidRDefault="00237881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Разработка и внедрение механизмов рассмотрения </w:t>
            </w:r>
          </w:p>
          <w:p w:rsidR="00237881" w:rsidRPr="00442099" w:rsidRDefault="00237881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и использования предложений муниципальных служащих по повышению эффективности деятельности своих подразделений и органов местного самоуправления</w:t>
            </w:r>
          </w:p>
        </w:tc>
        <w:tc>
          <w:tcPr>
            <w:tcW w:w="1967" w:type="dxa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0" w:type="dxa"/>
            <w:gridSpan w:val="5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237881" w:rsidRPr="00442099" w:rsidRDefault="00237881" w:rsidP="002378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237881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237881" w:rsidRDefault="00237881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237881" w:rsidRPr="00442099" w:rsidRDefault="00237881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1061"/>
        </w:trPr>
        <w:tc>
          <w:tcPr>
            <w:tcW w:w="780" w:type="dxa"/>
            <w:vMerge/>
            <w:shd w:val="clear" w:color="auto" w:fill="auto"/>
          </w:tcPr>
          <w:p w:rsidR="00237881" w:rsidRDefault="00237881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37881" w:rsidRPr="00442099" w:rsidRDefault="0023788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237881" w:rsidRDefault="00237881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237881" w:rsidRDefault="00237881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884"/>
        </w:trPr>
        <w:tc>
          <w:tcPr>
            <w:tcW w:w="780" w:type="dxa"/>
            <w:vMerge w:val="restart"/>
            <w:shd w:val="clear" w:color="auto" w:fill="auto"/>
          </w:tcPr>
          <w:p w:rsidR="00237881" w:rsidRPr="00442099" w:rsidRDefault="00237881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237881" w:rsidRPr="00442099" w:rsidRDefault="00237881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967" w:type="dxa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0" w:type="dxa"/>
            <w:gridSpan w:val="5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237881" w:rsidRPr="00442099" w:rsidRDefault="00237881" w:rsidP="002378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5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237881" w:rsidRPr="00442099" w:rsidRDefault="00237881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237881" w:rsidRDefault="00237881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237881" w:rsidRPr="00442099" w:rsidRDefault="00237881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1036"/>
        </w:trPr>
        <w:tc>
          <w:tcPr>
            <w:tcW w:w="780" w:type="dxa"/>
            <w:vMerge/>
            <w:shd w:val="clear" w:color="auto" w:fill="auto"/>
          </w:tcPr>
          <w:p w:rsidR="00237881" w:rsidRPr="00442099" w:rsidRDefault="00237881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37881" w:rsidRPr="00442099" w:rsidRDefault="0023788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237881" w:rsidRDefault="00237881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237881" w:rsidRDefault="00237881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5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A627B7">
        <w:trPr>
          <w:gridAfter w:val="2"/>
          <w:wAfter w:w="200" w:type="dxa"/>
        </w:trPr>
        <w:tc>
          <w:tcPr>
            <w:tcW w:w="11294" w:type="dxa"/>
            <w:gridSpan w:val="25"/>
            <w:shd w:val="clear" w:color="auto" w:fill="auto"/>
          </w:tcPr>
          <w:p w:rsidR="00942713" w:rsidRPr="00442099" w:rsidRDefault="00942713" w:rsidP="005458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4.Развитие системы подготовки кадров для муниципальной службы</w:t>
            </w:r>
          </w:p>
        </w:tc>
        <w:tc>
          <w:tcPr>
            <w:tcW w:w="3837" w:type="dxa"/>
            <w:gridSpan w:val="6"/>
            <w:shd w:val="clear" w:color="auto" w:fill="auto"/>
          </w:tcPr>
          <w:p w:rsidR="00942713" w:rsidRPr="00442099" w:rsidRDefault="00942713" w:rsidP="009427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568"/>
        </w:trPr>
        <w:tc>
          <w:tcPr>
            <w:tcW w:w="780" w:type="dxa"/>
            <w:vMerge w:val="restart"/>
            <w:shd w:val="clear" w:color="auto" w:fill="auto"/>
          </w:tcPr>
          <w:p w:rsidR="00237881" w:rsidRPr="00442099" w:rsidRDefault="00237881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237881" w:rsidRPr="00F01394" w:rsidRDefault="00237881" w:rsidP="00442099">
            <w:pPr>
              <w:tabs>
                <w:tab w:val="left" w:pos="1305"/>
              </w:tabs>
              <w:spacing w:line="240" w:lineRule="exact"/>
              <w:rPr>
                <w:rFonts w:eastAsia="Calibri"/>
                <w:lang w:eastAsia="en-US"/>
              </w:rPr>
            </w:pPr>
            <w:r w:rsidRPr="00F01394">
              <w:rPr>
                <w:rFonts w:eastAsia="Calibri"/>
                <w:lang w:eastAsia="en-US"/>
              </w:rPr>
              <w:t xml:space="preserve">Организация получения профессионального образования в высших учебных заведениях </w:t>
            </w:r>
            <w:r w:rsidRPr="00F01394">
              <w:rPr>
                <w:lang w:eastAsia="ru-RU"/>
              </w:rPr>
              <w:t>муниципальных служащих</w:t>
            </w:r>
          </w:p>
        </w:tc>
        <w:tc>
          <w:tcPr>
            <w:tcW w:w="1967" w:type="dxa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1" w:type="dxa"/>
            <w:gridSpan w:val="4"/>
            <w:shd w:val="clear" w:color="auto" w:fill="auto"/>
          </w:tcPr>
          <w:p w:rsidR="00237881" w:rsidRPr="00442099" w:rsidRDefault="00847530" w:rsidP="002378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237881" w:rsidRPr="00442099" w:rsidRDefault="00847530" w:rsidP="009427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37881" w:rsidRPr="00442099" w:rsidRDefault="00237881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237881" w:rsidRDefault="00237881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237881" w:rsidRPr="00442099" w:rsidRDefault="00237881" w:rsidP="00E952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trHeight w:val="392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F01394" w:rsidRDefault="00847530" w:rsidP="00442099">
            <w:pPr>
              <w:tabs>
                <w:tab w:val="left" w:pos="1305"/>
              </w:tabs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847530" w:rsidRDefault="00847530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61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366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4.2.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2" w:type="dxa"/>
            <w:gridSpan w:val="5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291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783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606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Организация и проведение обучающих мероприятий для муниципальных служащих (семинары, </w:t>
            </w:r>
            <w:proofErr w:type="spellStart"/>
            <w:r w:rsidRPr="00442099">
              <w:rPr>
                <w:rFonts w:eastAsia="Calibri"/>
                <w:lang w:eastAsia="en-US"/>
              </w:rPr>
              <w:t>внутриаппаратная</w:t>
            </w:r>
            <w:proofErr w:type="spellEnd"/>
            <w:r w:rsidRPr="00442099">
              <w:rPr>
                <w:rFonts w:eastAsia="Calibri"/>
                <w:lang w:eastAsia="en-US"/>
              </w:rPr>
              <w:t xml:space="preserve"> учеба)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2" w:type="dxa"/>
            <w:gridSpan w:val="5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594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796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Обеспечение участия муниципальных служащих в обучающих семинарах, семинарах-совещаниях, в том числе с использованием дистанционных технологий</w:t>
            </w:r>
          </w:p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2" w:type="dxa"/>
            <w:gridSpan w:val="5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884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gridSpan w:val="5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796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Осуществление мониторинга и анализа эффективности процесса профессиональной подготовки, </w:t>
            </w:r>
            <w:r w:rsidRPr="00442099">
              <w:rPr>
                <w:rFonts w:eastAsia="Calibri"/>
                <w:lang w:eastAsia="en-US"/>
              </w:rPr>
              <w:lastRenderedPageBreak/>
              <w:t>переподготовки и повышения квалификации муниципальных служащих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8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</w:t>
            </w:r>
            <w:r>
              <w:rPr>
                <w:rFonts w:eastAsia="Calibri"/>
                <w:lang w:eastAsia="en-US"/>
              </w:rPr>
              <w:lastRenderedPageBreak/>
              <w:t xml:space="preserve">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644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Default="004A6FE4" w:rsidP="00442099">
            <w:pPr>
              <w:rPr>
                <w:rFonts w:eastAsia="Calibri"/>
                <w:lang w:eastAsia="en-US"/>
              </w:rPr>
            </w:pP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8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1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A627B7">
        <w:trPr>
          <w:gridAfter w:val="2"/>
          <w:wAfter w:w="200" w:type="dxa"/>
          <w:trHeight w:val="278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4.6.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Приобретение учебно-методической литературы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8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A627B7">
        <w:trPr>
          <w:gridAfter w:val="2"/>
          <w:wAfter w:w="200" w:type="dxa"/>
          <w:trHeight w:val="189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8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1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F01394" w:rsidRPr="00442099" w:rsidTr="00847530">
        <w:trPr>
          <w:gridAfter w:val="2"/>
          <w:wAfter w:w="200" w:type="dxa"/>
        </w:trPr>
        <w:tc>
          <w:tcPr>
            <w:tcW w:w="15131" w:type="dxa"/>
            <w:gridSpan w:val="31"/>
            <w:shd w:val="clear" w:color="auto" w:fill="auto"/>
          </w:tcPr>
          <w:p w:rsidR="00F01394" w:rsidRDefault="00F01394" w:rsidP="00F01394">
            <w:pPr>
              <w:jc w:val="center"/>
              <w:rPr>
                <w:lang w:eastAsia="ru-RU"/>
              </w:rPr>
            </w:pPr>
            <w:r w:rsidRPr="00F01394">
              <w:rPr>
                <w:lang w:eastAsia="ru-RU"/>
              </w:rPr>
              <w:t>5.Применение антикоррупционных механизмов и механизмов выявления и разрешения</w:t>
            </w:r>
          </w:p>
          <w:p w:rsidR="00F01394" w:rsidRPr="00F01394" w:rsidRDefault="00F01394" w:rsidP="00F01394">
            <w:pPr>
              <w:jc w:val="center"/>
              <w:rPr>
                <w:lang w:eastAsia="ru-RU"/>
              </w:rPr>
            </w:pPr>
            <w:r w:rsidRPr="00F01394">
              <w:rPr>
                <w:lang w:eastAsia="ru-RU"/>
              </w:rPr>
              <w:t xml:space="preserve"> конфликтов интересов на муниципальной службе</w:t>
            </w:r>
          </w:p>
        </w:tc>
      </w:tr>
      <w:tr w:rsidR="0077323F" w:rsidRPr="00442099" w:rsidTr="0077323F">
        <w:trPr>
          <w:gridAfter w:val="2"/>
          <w:wAfter w:w="200" w:type="dxa"/>
          <w:trHeight w:val="328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gramStart"/>
            <w:r w:rsidRPr="00442099">
              <w:rPr>
                <w:rFonts w:eastAsia="Calibri"/>
                <w:lang w:eastAsia="en-US"/>
              </w:rPr>
              <w:t>ко-миссии</w:t>
            </w:r>
            <w:proofErr w:type="gramEnd"/>
            <w:r w:rsidRPr="00442099">
              <w:rPr>
                <w:rFonts w:eastAsia="Calibri"/>
                <w:lang w:eastAsia="en-US"/>
              </w:rPr>
              <w:t xml:space="preserve"> по соблюдению требований к служебному поведению муниципальных служащих и урегулированию конфликта интересов администрации сельского поселения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1" w:type="dxa"/>
            <w:gridSpan w:val="5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77323F" w:rsidRPr="00442099" w:rsidTr="0077323F">
        <w:trPr>
          <w:gridAfter w:val="2"/>
          <w:wAfter w:w="200" w:type="dxa"/>
          <w:trHeight w:val="392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81" w:type="dxa"/>
            <w:gridSpan w:val="5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77323F">
        <w:trPr>
          <w:gridAfter w:val="2"/>
          <w:wAfter w:w="200" w:type="dxa"/>
          <w:trHeight w:val="619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Совершенствование механизма </w:t>
            </w:r>
            <w:proofErr w:type="gramStart"/>
            <w:r w:rsidRPr="0044209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42099">
              <w:rPr>
                <w:rFonts w:eastAsia="Calibri"/>
                <w:lang w:eastAsia="en-US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1" w:type="dxa"/>
            <w:gridSpan w:val="5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77323F" w:rsidRPr="00442099" w:rsidTr="0077323F">
        <w:trPr>
          <w:gridAfter w:val="2"/>
          <w:wAfter w:w="200" w:type="dxa"/>
          <w:trHeight w:val="821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77323F" w:rsidRPr="00442099" w:rsidTr="0077323F">
        <w:trPr>
          <w:gridAfter w:val="2"/>
          <w:wAfter w:w="200" w:type="dxa"/>
          <w:trHeight w:val="1225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5.3.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Организация предоставления муниципальными служащими и гражданами, претендующими на замещение должностей муниципальной службы, сведений  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 своих супруг (супругов) и несовершеннолетних детей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77323F" w:rsidRPr="00442099" w:rsidTr="0077323F">
        <w:trPr>
          <w:gridAfter w:val="2"/>
          <w:wAfter w:w="200" w:type="dxa"/>
          <w:trHeight w:val="1895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77323F" w:rsidRPr="00442099" w:rsidTr="0077323F">
        <w:trPr>
          <w:gridAfter w:val="2"/>
          <w:wAfter w:w="200" w:type="dxa"/>
          <w:trHeight w:val="493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77323F" w:rsidRPr="00442099" w:rsidTr="0077323F">
        <w:trPr>
          <w:gridAfter w:val="2"/>
          <w:wAfter w:w="200" w:type="dxa"/>
          <w:trHeight w:val="720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77323F" w:rsidRPr="00442099" w:rsidTr="0077323F">
        <w:trPr>
          <w:gridAfter w:val="2"/>
          <w:wAfter w:w="200" w:type="dxa"/>
          <w:trHeight w:val="758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5.5.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4A6FE4" w:rsidP="004A6FE4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A627B7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 w:rsidR="004A6FE4">
              <w:rPr>
                <w:rFonts w:eastAsia="Calibri"/>
                <w:lang w:eastAsia="en-US"/>
              </w:rPr>
              <w:t xml:space="preserve">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77323F">
        <w:trPr>
          <w:gridAfter w:val="2"/>
          <w:wAfter w:w="200" w:type="dxa"/>
          <w:trHeight w:val="1162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32" w:type="dxa"/>
            <w:gridSpan w:val="8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gridSpan w:val="5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77323F">
        <w:trPr>
          <w:gridAfter w:val="2"/>
          <w:wAfter w:w="200" w:type="dxa"/>
          <w:trHeight w:val="467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5.6.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Проведение семинаров, тренингов для муниципальных служащих, направленных на формирование нетерпимого отношения к проявлениям коррупции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32" w:type="dxa"/>
            <w:gridSpan w:val="8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4" w:type="dxa"/>
            <w:gridSpan w:val="5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77323F">
        <w:trPr>
          <w:gridAfter w:val="2"/>
          <w:wAfter w:w="200" w:type="dxa"/>
          <w:trHeight w:val="733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Default="004A6FE4" w:rsidP="00442099">
            <w:pPr>
              <w:rPr>
                <w:rFonts w:eastAsia="Calibri"/>
                <w:lang w:eastAsia="en-US"/>
              </w:rPr>
            </w:pPr>
          </w:p>
          <w:p w:rsidR="004A6FE4" w:rsidRDefault="004A6FE4" w:rsidP="00442099">
            <w:pPr>
              <w:rPr>
                <w:rFonts w:eastAsia="Calibri"/>
                <w:lang w:eastAsia="en-US"/>
              </w:rPr>
            </w:pP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32" w:type="dxa"/>
            <w:gridSpan w:val="8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gridSpan w:val="5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gridSpan w:val="3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4A6FE4" w:rsidRPr="00442099" w:rsidTr="00A627B7">
        <w:trPr>
          <w:gridAfter w:val="2"/>
          <w:wAfter w:w="200" w:type="dxa"/>
        </w:trPr>
        <w:tc>
          <w:tcPr>
            <w:tcW w:w="11294" w:type="dxa"/>
            <w:gridSpan w:val="25"/>
            <w:shd w:val="clear" w:color="auto" w:fill="auto"/>
          </w:tcPr>
          <w:p w:rsidR="004A6FE4" w:rsidRPr="00442099" w:rsidRDefault="004A6FE4" w:rsidP="00F01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6.Оптимизация штатной численности муниципальных служащих</w:t>
            </w:r>
          </w:p>
        </w:tc>
        <w:tc>
          <w:tcPr>
            <w:tcW w:w="3837" w:type="dxa"/>
            <w:gridSpan w:val="6"/>
            <w:shd w:val="clear" w:color="auto" w:fill="auto"/>
          </w:tcPr>
          <w:p w:rsidR="004A6FE4" w:rsidRPr="00442099" w:rsidRDefault="004A6FE4" w:rsidP="004A6FE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77323F">
        <w:trPr>
          <w:gridAfter w:val="2"/>
          <w:wAfter w:w="200" w:type="dxa"/>
          <w:trHeight w:val="416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Создание системы сбора  и анализа информации о состоянии муниципальной службы 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2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77323F">
        <w:trPr>
          <w:gridAfter w:val="2"/>
          <w:wAfter w:w="200" w:type="dxa"/>
          <w:trHeight w:val="291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4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77323F">
        <w:trPr>
          <w:gridAfter w:val="2"/>
          <w:wAfter w:w="200" w:type="dxa"/>
          <w:trHeight w:val="581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Подготовка предложений по формированию организационной структуры и штатной численности органов местного самоуправления 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2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847530" w:rsidP="004A6F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77323F">
        <w:trPr>
          <w:gridAfter w:val="2"/>
          <w:wAfter w:w="200" w:type="dxa"/>
          <w:trHeight w:val="379"/>
        </w:trPr>
        <w:tc>
          <w:tcPr>
            <w:tcW w:w="780" w:type="dxa"/>
            <w:vMerge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4A6FE4" w:rsidRDefault="004A6FE4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4A6FE4" w:rsidRDefault="004A6FE4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4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77323F">
        <w:trPr>
          <w:gridAfter w:val="2"/>
          <w:wAfter w:w="200" w:type="dxa"/>
          <w:trHeight w:val="480"/>
        </w:trPr>
        <w:tc>
          <w:tcPr>
            <w:tcW w:w="780" w:type="dxa"/>
            <w:vMerge w:val="restart"/>
            <w:shd w:val="clear" w:color="auto" w:fill="auto"/>
          </w:tcPr>
          <w:p w:rsidR="004A6FE4" w:rsidRPr="00442099" w:rsidRDefault="004A6FE4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Мониторинг штатной численности органов местного самоуправления, разработка предложений по ее оптимизации </w:t>
            </w:r>
          </w:p>
        </w:tc>
        <w:tc>
          <w:tcPr>
            <w:tcW w:w="1967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4" w:type="dxa"/>
            <w:gridSpan w:val="7"/>
            <w:shd w:val="clear" w:color="auto" w:fill="auto"/>
          </w:tcPr>
          <w:p w:rsidR="004A6FE4" w:rsidRPr="00442099" w:rsidRDefault="004A6FE4" w:rsidP="004A6FE4">
            <w:pPr>
              <w:rPr>
                <w:rFonts w:eastAsia="Calibri"/>
                <w:lang w:eastAsia="en-US"/>
              </w:rPr>
            </w:pPr>
          </w:p>
        </w:tc>
        <w:tc>
          <w:tcPr>
            <w:tcW w:w="941" w:type="dxa"/>
            <w:gridSpan w:val="6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2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4A6FE4" w:rsidRPr="00442099" w:rsidRDefault="004A6FE4" w:rsidP="004A6FE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4A6FE4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4A6FE4" w:rsidRPr="00442099" w:rsidRDefault="004A6FE4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77323F">
        <w:trPr>
          <w:gridAfter w:val="2"/>
          <w:wAfter w:w="200" w:type="dxa"/>
          <w:trHeight w:val="480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847530" w:rsidRDefault="00847530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34" w:type="dxa"/>
            <w:gridSpan w:val="7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41" w:type="dxa"/>
            <w:gridSpan w:val="6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F01394" w:rsidRPr="00442099" w:rsidTr="00847530">
        <w:trPr>
          <w:gridAfter w:val="2"/>
          <w:wAfter w:w="200" w:type="dxa"/>
        </w:trPr>
        <w:tc>
          <w:tcPr>
            <w:tcW w:w="15131" w:type="dxa"/>
            <w:gridSpan w:val="31"/>
            <w:shd w:val="clear" w:color="auto" w:fill="auto"/>
          </w:tcPr>
          <w:p w:rsidR="00F01394" w:rsidRPr="00442099" w:rsidRDefault="00F01394" w:rsidP="00F01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 Повышение престижа муниципальной службы</w:t>
            </w:r>
          </w:p>
        </w:tc>
      </w:tr>
      <w:tr w:rsidR="00A627B7" w:rsidRPr="00442099" w:rsidTr="00A627B7">
        <w:trPr>
          <w:gridAfter w:val="2"/>
          <w:wAfter w:w="200" w:type="dxa"/>
          <w:trHeight w:val="316"/>
        </w:trPr>
        <w:tc>
          <w:tcPr>
            <w:tcW w:w="780" w:type="dxa"/>
            <w:vMerge w:val="restart"/>
            <w:shd w:val="clear" w:color="auto" w:fill="auto"/>
          </w:tcPr>
          <w:p w:rsidR="00847530" w:rsidRPr="00442099" w:rsidRDefault="00847530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Совершенствование системы муниципальных гарантий </w:t>
            </w:r>
          </w:p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на муниципальной службе </w:t>
            </w:r>
          </w:p>
        </w:tc>
        <w:tc>
          <w:tcPr>
            <w:tcW w:w="1967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3" w:type="dxa"/>
            <w:gridSpan w:val="1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847530" w:rsidRPr="00442099" w:rsidRDefault="00847530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47530" w:rsidRPr="00442099" w:rsidRDefault="00847530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404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847530" w:rsidRDefault="00847530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47530" w:rsidRDefault="00847530" w:rsidP="00442099">
            <w:pPr>
              <w:rPr>
                <w:rFonts w:eastAsia="Calibri"/>
                <w:lang w:eastAsia="en-US"/>
              </w:rPr>
            </w:pP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1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7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A627B7">
        <w:trPr>
          <w:gridAfter w:val="2"/>
          <w:wAfter w:w="200" w:type="dxa"/>
          <w:trHeight w:val="303"/>
        </w:trPr>
        <w:tc>
          <w:tcPr>
            <w:tcW w:w="780" w:type="dxa"/>
            <w:vMerge w:val="restart"/>
            <w:shd w:val="clear" w:color="auto" w:fill="auto"/>
          </w:tcPr>
          <w:p w:rsidR="00847530" w:rsidRPr="00442099" w:rsidRDefault="00847530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7.1.1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Диспансеризация муниципальных служащих администрации сельского поселения</w:t>
            </w:r>
          </w:p>
        </w:tc>
        <w:tc>
          <w:tcPr>
            <w:tcW w:w="1967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:rsidR="00847530" w:rsidRPr="000F6EC3" w:rsidRDefault="00847530" w:rsidP="00442099">
            <w:pPr>
              <w:rPr>
                <w:rFonts w:eastAsia="Calibri"/>
                <w:lang w:eastAsia="en-US"/>
              </w:rPr>
            </w:pPr>
            <w:r w:rsidRPr="000F6EC3"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1113" w:type="dxa"/>
            <w:gridSpan w:val="12"/>
            <w:shd w:val="clear" w:color="auto" w:fill="auto"/>
          </w:tcPr>
          <w:p w:rsidR="00847530" w:rsidRPr="000F6EC3" w:rsidRDefault="00847530" w:rsidP="00442099">
            <w:pPr>
              <w:rPr>
                <w:rFonts w:eastAsia="Calibri"/>
                <w:lang w:eastAsia="en-US"/>
              </w:rPr>
            </w:pPr>
            <w:r w:rsidRPr="000F6EC3"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47530" w:rsidRPr="000F6EC3" w:rsidRDefault="000703F1" w:rsidP="00442099">
            <w:pPr>
              <w:rPr>
                <w:rFonts w:eastAsia="Calibri"/>
                <w:lang w:eastAsia="en-US"/>
              </w:rPr>
            </w:pPr>
            <w:r w:rsidRPr="000F6EC3"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847530" w:rsidRPr="000F6EC3" w:rsidRDefault="000703F1" w:rsidP="00847530">
            <w:pPr>
              <w:rPr>
                <w:rFonts w:eastAsia="Calibri"/>
                <w:lang w:eastAsia="en-US"/>
              </w:rPr>
            </w:pPr>
            <w:r w:rsidRPr="000F6EC3"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847530" w:rsidRPr="000F6EC3" w:rsidRDefault="000703F1" w:rsidP="00442099">
            <w:pPr>
              <w:rPr>
                <w:rFonts w:eastAsia="Calibri"/>
                <w:lang w:eastAsia="en-US"/>
              </w:rPr>
            </w:pPr>
            <w:r w:rsidRPr="000F6EC3">
              <w:rPr>
                <w:rFonts w:eastAsia="Calibri"/>
                <w:lang w:eastAsia="en-US"/>
              </w:rPr>
              <w:t>10</w:t>
            </w:r>
            <w:r w:rsidR="00847530" w:rsidRPr="000F6E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5" w:type="dxa"/>
            <w:shd w:val="clear" w:color="auto" w:fill="auto"/>
          </w:tcPr>
          <w:p w:rsidR="00847530" w:rsidRPr="000F6EC3" w:rsidRDefault="000703F1" w:rsidP="00847530">
            <w:pPr>
              <w:rPr>
                <w:rFonts w:eastAsia="Calibri"/>
                <w:lang w:eastAsia="en-US"/>
              </w:rPr>
            </w:pPr>
            <w:r w:rsidRPr="000F6EC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404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1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7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A627B7">
        <w:trPr>
          <w:gridAfter w:val="2"/>
          <w:wAfter w:w="200" w:type="dxa"/>
          <w:trHeight w:val="518"/>
        </w:trPr>
        <w:tc>
          <w:tcPr>
            <w:tcW w:w="780" w:type="dxa"/>
            <w:vMerge w:val="restart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7.1.2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Ежемесячная пенсия за выслугу лет лицам, замещавшим должности муниципальной службы администрации сельского поселения</w:t>
            </w:r>
          </w:p>
        </w:tc>
        <w:tc>
          <w:tcPr>
            <w:tcW w:w="1967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3" w:type="dxa"/>
            <w:gridSpan w:val="1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7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A627B7">
        <w:trPr>
          <w:gridAfter w:val="2"/>
          <w:wAfter w:w="200" w:type="dxa"/>
          <w:trHeight w:val="682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Default="00847530" w:rsidP="00442099">
            <w:pPr>
              <w:rPr>
                <w:rFonts w:eastAsia="Calibri"/>
                <w:lang w:eastAsia="en-US"/>
              </w:rPr>
            </w:pP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113" w:type="dxa"/>
            <w:gridSpan w:val="1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7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F01394" w:rsidRPr="00442099" w:rsidTr="00847530">
        <w:trPr>
          <w:gridAfter w:val="2"/>
          <w:wAfter w:w="200" w:type="dxa"/>
        </w:trPr>
        <w:tc>
          <w:tcPr>
            <w:tcW w:w="15131" w:type="dxa"/>
            <w:gridSpan w:val="31"/>
            <w:shd w:val="clear" w:color="auto" w:fill="auto"/>
          </w:tcPr>
          <w:p w:rsidR="00F01394" w:rsidRPr="00F01394" w:rsidRDefault="00F01394" w:rsidP="00F01394">
            <w:pPr>
              <w:jc w:val="center"/>
              <w:rPr>
                <w:rFonts w:eastAsia="Calibri"/>
                <w:lang w:eastAsia="en-US"/>
              </w:rPr>
            </w:pPr>
            <w:r w:rsidRPr="00F01394">
              <w:rPr>
                <w:lang w:eastAsia="ru-RU"/>
              </w:rPr>
              <w:t>8.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0703F1" w:rsidRPr="00442099" w:rsidTr="0077323F">
        <w:trPr>
          <w:gridAfter w:val="2"/>
          <w:wAfter w:w="200" w:type="dxa"/>
          <w:trHeight w:val="733"/>
        </w:trPr>
        <w:tc>
          <w:tcPr>
            <w:tcW w:w="780" w:type="dxa"/>
            <w:vMerge w:val="restart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Привлечение представителей общественных объединений </w:t>
            </w:r>
          </w:p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в качестве независимых экспертов для участия в заседаниях конкурсных, аттестационных комиссий </w:t>
            </w:r>
          </w:p>
        </w:tc>
        <w:tc>
          <w:tcPr>
            <w:tcW w:w="1967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5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1" w:type="dxa"/>
            <w:gridSpan w:val="8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4" w:type="dxa"/>
            <w:gridSpan w:val="5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0703F1" w:rsidRPr="00442099" w:rsidTr="0077323F">
        <w:trPr>
          <w:gridAfter w:val="2"/>
          <w:wAfter w:w="200" w:type="dxa"/>
          <w:trHeight w:val="707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85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1" w:type="dxa"/>
            <w:gridSpan w:val="8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2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77323F">
        <w:trPr>
          <w:gridAfter w:val="2"/>
          <w:wAfter w:w="200" w:type="dxa"/>
          <w:trHeight w:val="922"/>
        </w:trPr>
        <w:tc>
          <w:tcPr>
            <w:tcW w:w="780" w:type="dxa"/>
            <w:vMerge w:val="restart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8.5.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847530" w:rsidRPr="00442099" w:rsidRDefault="00847530" w:rsidP="00153AF4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Размещение информации о кадровом обеспечении на официальном сайте </w:t>
            </w:r>
            <w:r>
              <w:rPr>
                <w:rFonts w:eastAsia="Calibri"/>
                <w:lang w:eastAsia="en-US"/>
              </w:rPr>
              <w:t xml:space="preserve">Рассветовского </w:t>
            </w:r>
            <w:r w:rsidRPr="00442099">
              <w:rPr>
                <w:rFonts w:eastAsia="Calibri"/>
                <w:lang w:eastAsia="en-US"/>
              </w:rPr>
              <w:t xml:space="preserve">сельского </w:t>
            </w:r>
            <w:r>
              <w:rPr>
                <w:rFonts w:eastAsia="Calibri"/>
                <w:lang w:eastAsia="en-US"/>
              </w:rPr>
              <w:t>поселения  в сети «Интернет»</w:t>
            </w:r>
            <w:r w:rsidRPr="00442099">
              <w:rPr>
                <w:rFonts w:eastAsia="Calibri"/>
                <w:lang w:eastAsia="en-US"/>
              </w:rPr>
              <w:t xml:space="preserve"> (о проведении конкурсов на замещение должностей муниципальной службы, предусмотренных законодательством) </w:t>
            </w:r>
          </w:p>
        </w:tc>
        <w:tc>
          <w:tcPr>
            <w:tcW w:w="1967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5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1" w:type="dxa"/>
            <w:gridSpan w:val="8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4" w:type="dxa"/>
            <w:gridSpan w:val="5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0703F1" w:rsidRPr="00442099" w:rsidTr="0077323F">
        <w:trPr>
          <w:gridAfter w:val="2"/>
          <w:wAfter w:w="200" w:type="dxa"/>
          <w:trHeight w:val="1718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847530" w:rsidRDefault="00847530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1" w:type="dxa"/>
            <w:gridSpan w:val="8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2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77323F">
        <w:trPr>
          <w:gridAfter w:val="2"/>
          <w:wAfter w:w="200" w:type="dxa"/>
          <w:trHeight w:val="1428"/>
        </w:trPr>
        <w:tc>
          <w:tcPr>
            <w:tcW w:w="780" w:type="dxa"/>
            <w:vMerge w:val="restart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8.6.</w:t>
            </w:r>
          </w:p>
        </w:tc>
        <w:tc>
          <w:tcPr>
            <w:tcW w:w="3805" w:type="dxa"/>
            <w:vMerge w:val="restart"/>
            <w:shd w:val="clear" w:color="auto" w:fill="auto"/>
          </w:tcPr>
          <w:p w:rsidR="00847530" w:rsidRPr="00442099" w:rsidRDefault="00847530" w:rsidP="00BD314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 xml:space="preserve">Обеспечение размещения на официальном сайте </w:t>
            </w:r>
            <w:r>
              <w:rPr>
                <w:rFonts w:eastAsia="Calibri"/>
                <w:lang w:eastAsia="en-US"/>
              </w:rPr>
              <w:t xml:space="preserve">администрации Рассветовского сельского поселения, </w:t>
            </w:r>
            <w:r w:rsidRPr="00442099">
              <w:rPr>
                <w:rFonts w:eastAsia="Calibri"/>
                <w:lang w:eastAsia="en-US"/>
              </w:rPr>
              <w:t xml:space="preserve">в сети "Интернет" информации о кадровом обеспечении (об имеющихся вакантных должностях муниципальной службы, квалификационных требованиях к кандидатам на замещение вакантных должностей муниципальной службы,  условиях  и результатах конкурсов на замещение вакантных должностей муниципальной службы и др. сведений, предусмотренных </w:t>
            </w:r>
            <w:r w:rsidRPr="00442099">
              <w:rPr>
                <w:rFonts w:eastAsia="Calibri"/>
                <w:lang w:eastAsia="en-US"/>
              </w:rPr>
              <w:lastRenderedPageBreak/>
              <w:t>законодательством).</w:t>
            </w:r>
          </w:p>
        </w:tc>
        <w:tc>
          <w:tcPr>
            <w:tcW w:w="1967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5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1" w:type="dxa"/>
            <w:gridSpan w:val="8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4" w:type="dxa"/>
            <w:gridSpan w:val="5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0703F1" w:rsidRPr="00442099" w:rsidTr="0077323F">
        <w:trPr>
          <w:gridAfter w:val="2"/>
          <w:wAfter w:w="200" w:type="dxa"/>
          <w:trHeight w:val="2425"/>
        </w:trPr>
        <w:tc>
          <w:tcPr>
            <w:tcW w:w="780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847530" w:rsidRPr="00442099" w:rsidRDefault="00847530" w:rsidP="00BD314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847530" w:rsidRDefault="00847530" w:rsidP="00FE42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gridSpan w:val="7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97" w:type="dxa"/>
            <w:gridSpan w:val="6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1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77323F">
        <w:trPr>
          <w:gridAfter w:val="2"/>
          <w:wAfter w:w="200" w:type="dxa"/>
        </w:trPr>
        <w:tc>
          <w:tcPr>
            <w:tcW w:w="780" w:type="dxa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Всего по программе</w:t>
            </w:r>
          </w:p>
        </w:tc>
        <w:tc>
          <w:tcPr>
            <w:tcW w:w="1967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gridSpan w:val="5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gridSpan w:val="7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97" w:type="dxa"/>
            <w:gridSpan w:val="6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21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</w:tbl>
    <w:p w:rsidR="00D00497" w:rsidRDefault="00D00497" w:rsidP="00D0049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D00497" w:rsidRDefault="00D00497" w:rsidP="00D0049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D00497" w:rsidRDefault="00D00497" w:rsidP="00D0049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D00497" w:rsidRPr="00D00497" w:rsidRDefault="00D00497" w:rsidP="00D0049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D00497" w:rsidRPr="00D00497" w:rsidRDefault="00D00497" w:rsidP="00D00497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442099" w:rsidRDefault="00D00497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</w:t>
      </w:r>
      <w:r w:rsidR="00DB0A3D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D2041F" w:rsidRPr="00650310" w:rsidTr="00EE26FA">
        <w:tc>
          <w:tcPr>
            <w:tcW w:w="4168" w:type="dxa"/>
          </w:tcPr>
          <w:p w:rsidR="00D2041F" w:rsidRPr="00650310" w:rsidRDefault="00D2041F" w:rsidP="00EE26F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D2041F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D2041F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3</w:t>
            </w:r>
          </w:p>
          <w:p w:rsidR="00D2041F" w:rsidRPr="00650310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D2041F" w:rsidRPr="00206FE7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D2041F" w:rsidRPr="00206FE7" w:rsidRDefault="00D2041F" w:rsidP="00EE26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D2041F" w:rsidRPr="00650310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EC6864" w:rsidRDefault="00EC6864" w:rsidP="00EC6864">
      <w:pPr>
        <w:autoSpaceDE w:val="0"/>
        <w:autoSpaceDN w:val="0"/>
        <w:adjustRightInd w:val="0"/>
        <w:ind w:right="-3118"/>
        <w:jc w:val="center"/>
        <w:rPr>
          <w:b/>
          <w:sz w:val="28"/>
          <w:szCs w:val="28"/>
          <w:lang w:eastAsia="ru-RU"/>
        </w:rPr>
      </w:pPr>
      <w:r w:rsidRPr="00EC6864">
        <w:rPr>
          <w:b/>
          <w:sz w:val="28"/>
          <w:szCs w:val="28"/>
          <w:lang w:eastAsia="ru-RU"/>
        </w:rPr>
        <w:t>Расчет стоимости диспансеризации муниципальных служащих</w:t>
      </w:r>
      <w:r>
        <w:rPr>
          <w:b/>
          <w:sz w:val="28"/>
          <w:szCs w:val="28"/>
          <w:lang w:eastAsia="ru-RU"/>
        </w:rPr>
        <w:t xml:space="preserve"> администрации</w:t>
      </w:r>
    </w:p>
    <w:p w:rsidR="00D2041F" w:rsidRPr="00EC6864" w:rsidRDefault="00EC6864" w:rsidP="00EC6864">
      <w:pPr>
        <w:autoSpaceDE w:val="0"/>
        <w:autoSpaceDN w:val="0"/>
        <w:adjustRightInd w:val="0"/>
        <w:ind w:right="-3118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Рассветовского сельского поселения Староминского района</w:t>
      </w: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2"/>
        <w:tblW w:w="1539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08"/>
        <w:gridCol w:w="551"/>
        <w:gridCol w:w="459"/>
        <w:gridCol w:w="533"/>
        <w:gridCol w:w="459"/>
        <w:gridCol w:w="533"/>
        <w:gridCol w:w="459"/>
        <w:gridCol w:w="549"/>
      </w:tblGrid>
      <w:tr w:rsidR="00B0704A" w:rsidTr="00FE0A7F">
        <w:trPr>
          <w:cantSplit/>
          <w:trHeight w:val="2039"/>
        </w:trPr>
        <w:tc>
          <w:tcPr>
            <w:tcW w:w="392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№п\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</w:tcPr>
          <w:p w:rsidR="00B600AE" w:rsidRDefault="00B600AE" w:rsidP="00B600AE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Наимен</w:t>
            </w:r>
            <w:proofErr w:type="spellEnd"/>
          </w:p>
          <w:p w:rsidR="00B600AE" w:rsidRDefault="00B600AE" w:rsidP="00B600AE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ование</w:t>
            </w:r>
            <w:proofErr w:type="spellEnd"/>
          </w:p>
          <w:p w:rsidR="00B600AE" w:rsidRPr="00EC6864" w:rsidRDefault="00B600AE" w:rsidP="00B600AE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426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ОАК</w:t>
            </w:r>
          </w:p>
        </w:tc>
        <w:tc>
          <w:tcPr>
            <w:tcW w:w="567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ОАМ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сахар крови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Холестерин крови</w:t>
            </w:r>
          </w:p>
        </w:tc>
        <w:tc>
          <w:tcPr>
            <w:tcW w:w="567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ЭКГ</w:t>
            </w:r>
          </w:p>
        </w:tc>
        <w:tc>
          <w:tcPr>
            <w:tcW w:w="426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ФЛГ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нарколог</w:t>
            </w:r>
          </w:p>
        </w:tc>
        <w:tc>
          <w:tcPr>
            <w:tcW w:w="567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доврачебный кабинет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гинеколог</w:t>
            </w:r>
          </w:p>
        </w:tc>
        <w:tc>
          <w:tcPr>
            <w:tcW w:w="426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мазок на флору</w:t>
            </w:r>
          </w:p>
        </w:tc>
        <w:tc>
          <w:tcPr>
            <w:tcW w:w="567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цитология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биллирубин</w:t>
            </w:r>
            <w:proofErr w:type="spellEnd"/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Общий белок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креатинтн</w:t>
            </w:r>
            <w:proofErr w:type="spellEnd"/>
          </w:p>
        </w:tc>
        <w:tc>
          <w:tcPr>
            <w:tcW w:w="426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офтальмолог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567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425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Мор</w:t>
            </w:r>
          </w:p>
        </w:tc>
        <w:tc>
          <w:tcPr>
            <w:tcW w:w="567" w:type="dxa"/>
            <w:textDirection w:val="btLr"/>
          </w:tcPr>
          <w:p w:rsidR="00B600AE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Липопротеины низкой</w:t>
            </w:r>
          </w:p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плотности</w:t>
            </w:r>
          </w:p>
        </w:tc>
        <w:tc>
          <w:tcPr>
            <w:tcW w:w="408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Мочевая кислота</w:t>
            </w:r>
          </w:p>
        </w:tc>
        <w:tc>
          <w:tcPr>
            <w:tcW w:w="551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триглицериды</w:t>
            </w:r>
          </w:p>
        </w:tc>
        <w:tc>
          <w:tcPr>
            <w:tcW w:w="459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спирометрия</w:t>
            </w:r>
          </w:p>
        </w:tc>
        <w:tc>
          <w:tcPr>
            <w:tcW w:w="533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Анализ на кишечную группу</w:t>
            </w:r>
          </w:p>
        </w:tc>
        <w:tc>
          <w:tcPr>
            <w:tcW w:w="459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Кал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яйцеглист</w:t>
            </w:r>
            <w:proofErr w:type="spellEnd"/>
          </w:p>
        </w:tc>
        <w:tc>
          <w:tcPr>
            <w:tcW w:w="533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Стоимость 1 человека</w:t>
            </w:r>
          </w:p>
        </w:tc>
        <w:tc>
          <w:tcPr>
            <w:tcW w:w="459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549" w:type="dxa"/>
            <w:textDirection w:val="btLr"/>
          </w:tcPr>
          <w:p w:rsidR="00B600AE" w:rsidRPr="00EC6864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C6864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0704A" w:rsidTr="00FE0A7F">
        <w:trPr>
          <w:trHeight w:val="281"/>
        </w:trPr>
        <w:tc>
          <w:tcPr>
            <w:tcW w:w="392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8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1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3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3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600AE" w:rsidTr="00FE0A7F">
        <w:trPr>
          <w:trHeight w:val="631"/>
        </w:trPr>
        <w:tc>
          <w:tcPr>
            <w:tcW w:w="392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</w:tcPr>
          <w:p w:rsidR="00B600AE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Сотруд</w:t>
            </w:r>
            <w:proofErr w:type="spellEnd"/>
          </w:p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ники</w:t>
            </w:r>
            <w:proofErr w:type="spellEnd"/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</w:t>
            </w:r>
            <w:r w:rsidR="00B0704A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567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426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567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26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67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426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567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25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408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551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45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45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7904,0</w:t>
            </w:r>
          </w:p>
        </w:tc>
      </w:tr>
      <w:tr w:rsidR="00B600AE" w:rsidTr="00FE0A7F">
        <w:trPr>
          <w:trHeight w:val="555"/>
        </w:trPr>
        <w:tc>
          <w:tcPr>
            <w:tcW w:w="392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</w:tcPr>
          <w:p w:rsidR="00B600AE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Мамогра</w:t>
            </w:r>
            <w:proofErr w:type="spellEnd"/>
          </w:p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45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996,0</w:t>
            </w:r>
          </w:p>
        </w:tc>
      </w:tr>
      <w:tr w:rsidR="00B600AE" w:rsidTr="00FE0A7F">
        <w:trPr>
          <w:trHeight w:val="555"/>
        </w:trPr>
        <w:tc>
          <w:tcPr>
            <w:tcW w:w="392" w:type="dxa"/>
          </w:tcPr>
          <w:p w:rsidR="00B600AE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</w:tcPr>
          <w:p w:rsidR="00B600AE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</w:tcPr>
          <w:p w:rsidR="00B600AE" w:rsidRPr="00EC6864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dxa"/>
          </w:tcPr>
          <w:p w:rsidR="00B600AE" w:rsidRPr="00EC6864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8900,0</w:t>
            </w:r>
          </w:p>
        </w:tc>
      </w:tr>
    </w:tbl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2A44BF" w:rsidRPr="00D00497" w:rsidRDefault="002A44BF" w:rsidP="002A44B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2A44BF" w:rsidRPr="00D00497" w:rsidRDefault="002A44BF" w:rsidP="002A44BF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D2041F" w:rsidRPr="00D00497" w:rsidRDefault="002A44B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EA52C1" w:rsidRPr="00650310" w:rsidTr="00153AF4">
        <w:tc>
          <w:tcPr>
            <w:tcW w:w="4168" w:type="dxa"/>
          </w:tcPr>
          <w:p w:rsidR="00EA52C1" w:rsidRPr="00650310" w:rsidRDefault="00EA52C1" w:rsidP="00153AF4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EA52C1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EA52C1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 w:rsidR="00D2041F">
              <w:rPr>
                <w:szCs w:val="28"/>
              </w:rPr>
              <w:t>4</w:t>
            </w:r>
          </w:p>
          <w:p w:rsidR="00EA52C1" w:rsidRPr="00650310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A52C1" w:rsidRPr="00206FE7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EA52C1" w:rsidRPr="00206FE7" w:rsidRDefault="00EA52C1" w:rsidP="00153A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EA52C1" w:rsidRPr="00650310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D2041F" w:rsidRDefault="00D2041F" w:rsidP="00442099">
      <w:pPr>
        <w:ind w:firstLine="720"/>
        <w:jc w:val="both"/>
        <w:rPr>
          <w:sz w:val="26"/>
          <w:szCs w:val="26"/>
          <w:lang w:eastAsia="ru-RU"/>
        </w:rPr>
      </w:pPr>
    </w:p>
    <w:p w:rsidR="00D2041F" w:rsidRPr="00442099" w:rsidRDefault="00D2041F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EA52C1" w:rsidRDefault="00EA52C1" w:rsidP="00442099">
      <w:pPr>
        <w:ind w:firstLine="720"/>
        <w:jc w:val="both"/>
        <w:rPr>
          <w:sz w:val="26"/>
          <w:szCs w:val="26"/>
          <w:lang w:eastAsia="ru-RU"/>
        </w:rPr>
      </w:pPr>
    </w:p>
    <w:p w:rsidR="00EA52C1" w:rsidRDefault="00EA52C1" w:rsidP="00442099">
      <w:pPr>
        <w:ind w:firstLine="720"/>
        <w:jc w:val="both"/>
        <w:rPr>
          <w:sz w:val="26"/>
          <w:szCs w:val="26"/>
          <w:lang w:eastAsia="ru-RU"/>
        </w:rPr>
      </w:pPr>
    </w:p>
    <w:p w:rsidR="00EA52C1" w:rsidRDefault="00EA52C1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817D79" w:rsidP="00A5656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</w:t>
      </w:r>
      <w:r w:rsidR="00EA52C1" w:rsidRPr="00EA52C1">
        <w:rPr>
          <w:b/>
          <w:color w:val="000000"/>
          <w:sz w:val="28"/>
          <w:szCs w:val="28"/>
          <w:lang w:eastAsia="ru-RU"/>
        </w:rPr>
        <w:t>роведения оценки эффект</w:t>
      </w:r>
      <w:r w:rsidR="00A56560">
        <w:rPr>
          <w:b/>
          <w:color w:val="000000"/>
          <w:sz w:val="28"/>
          <w:szCs w:val="28"/>
          <w:lang w:eastAsia="ru-RU"/>
        </w:rPr>
        <w:t>ивности реализации муниципальной</w:t>
      </w:r>
      <w:r w:rsidR="00EA52C1" w:rsidRPr="00EA52C1">
        <w:rPr>
          <w:b/>
          <w:color w:val="000000"/>
          <w:sz w:val="28"/>
          <w:szCs w:val="28"/>
          <w:lang w:eastAsia="ru-RU"/>
        </w:rPr>
        <w:t xml:space="preserve"> программ</w:t>
      </w:r>
      <w:r w:rsidR="00A56560">
        <w:rPr>
          <w:b/>
          <w:color w:val="000000"/>
          <w:sz w:val="28"/>
          <w:szCs w:val="28"/>
          <w:lang w:eastAsia="ru-RU"/>
        </w:rPr>
        <w:t>ы</w:t>
      </w:r>
      <w:r w:rsidR="00EA52C1" w:rsidRPr="00EA52C1">
        <w:rPr>
          <w:b/>
          <w:color w:val="000000"/>
          <w:sz w:val="28"/>
          <w:szCs w:val="28"/>
          <w:lang w:eastAsia="ru-RU"/>
        </w:rPr>
        <w:t xml:space="preserve"> </w:t>
      </w:r>
      <w:r w:rsidR="00A56560" w:rsidRPr="00A56560">
        <w:rPr>
          <w:b/>
          <w:sz w:val="28"/>
          <w:szCs w:val="28"/>
        </w:rPr>
        <w:t>«Развитие муниципальной службы в Рассветовском сельского поселения Староминского района»</w:t>
      </w:r>
    </w:p>
    <w:p w:rsidR="00EA52C1" w:rsidRPr="00EA52C1" w:rsidRDefault="00EA52C1" w:rsidP="00A5656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817D79" w:rsidP="00EA52C1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3" w:name="sub_111"/>
      <w:r>
        <w:rPr>
          <w:bCs/>
          <w:color w:val="000000"/>
          <w:sz w:val="28"/>
          <w:szCs w:val="28"/>
          <w:lang w:eastAsia="ru-RU"/>
        </w:rPr>
        <w:t>1.1. П</w:t>
      </w:r>
      <w:r w:rsidR="00EA52C1" w:rsidRPr="00EA52C1">
        <w:rPr>
          <w:bCs/>
          <w:color w:val="000000"/>
          <w:sz w:val="28"/>
          <w:szCs w:val="28"/>
          <w:lang w:eastAsia="ru-RU"/>
        </w:rPr>
        <w:t xml:space="preserve">роведения оценки эффективности реализации муниципальных программ </w:t>
      </w:r>
      <w:r w:rsidR="00EA52C1" w:rsidRPr="00EA52C1">
        <w:rPr>
          <w:color w:val="000000"/>
          <w:sz w:val="28"/>
          <w:szCs w:val="28"/>
          <w:lang w:eastAsia="ru-RU"/>
        </w:rPr>
        <w:t>Рассветовского сельского п</w:t>
      </w:r>
      <w:r>
        <w:rPr>
          <w:color w:val="000000"/>
          <w:sz w:val="28"/>
          <w:szCs w:val="28"/>
          <w:lang w:eastAsia="ru-RU"/>
        </w:rPr>
        <w:t>оселения Староминского района</w:t>
      </w:r>
      <w:r w:rsidR="00EA52C1" w:rsidRPr="00EA52C1"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 Староминского район</w:t>
      </w:r>
      <w:proofErr w:type="gramStart"/>
      <w:r w:rsidR="00EA52C1" w:rsidRPr="00EA52C1">
        <w:rPr>
          <w:bCs/>
          <w:color w:val="000000"/>
          <w:sz w:val="28"/>
          <w:szCs w:val="28"/>
          <w:lang w:eastAsia="ru-RU"/>
        </w:rPr>
        <w:t>а(</w:t>
      </w:r>
      <w:proofErr w:type="gramEnd"/>
      <w:r w:rsidR="00EA52C1" w:rsidRPr="00EA52C1">
        <w:rPr>
          <w:bCs/>
          <w:color w:val="000000"/>
          <w:sz w:val="28"/>
          <w:szCs w:val="28"/>
          <w:lang w:eastAsia="ru-RU"/>
        </w:rPr>
        <w:t>далее - Программ), позволяющие определить степень достижения целей и задач в зависимости от конечных результатов.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4" w:name="sub_112"/>
      <w:bookmarkEnd w:id="3"/>
      <w:r w:rsidRPr="00EA52C1"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="000F6EC3">
        <w:rPr>
          <w:bCs/>
          <w:color w:val="000000"/>
          <w:sz w:val="28"/>
          <w:szCs w:val="28"/>
          <w:lang w:eastAsia="ru-RU"/>
        </w:rPr>
        <w:t xml:space="preserve"> ежегодно в срок до 1 апреля </w:t>
      </w:r>
      <w:r w:rsidRPr="00EA52C1">
        <w:rPr>
          <w:bCs/>
          <w:color w:val="000000"/>
          <w:sz w:val="28"/>
          <w:szCs w:val="28"/>
          <w:lang w:eastAsia="ru-RU"/>
        </w:rPr>
        <w:t xml:space="preserve">года, следующего за </w:t>
      </w:r>
      <w:proofErr w:type="gramStart"/>
      <w:r w:rsidRPr="00EA52C1">
        <w:rPr>
          <w:bCs/>
          <w:color w:val="000000"/>
          <w:sz w:val="28"/>
          <w:szCs w:val="28"/>
          <w:lang w:eastAsia="ru-RU"/>
        </w:rPr>
        <w:t>отчетным</w:t>
      </w:r>
      <w:proofErr w:type="gramEnd"/>
      <w:r w:rsidRPr="00EA52C1">
        <w:rPr>
          <w:bCs/>
          <w:color w:val="000000"/>
          <w:sz w:val="28"/>
          <w:szCs w:val="28"/>
          <w:lang w:eastAsia="ru-RU"/>
        </w:rPr>
        <w:t xml:space="preserve">. 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5" w:name="sub_113"/>
      <w:bookmarkEnd w:id="4"/>
      <w:r w:rsidRPr="00EA52C1"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EA52C1"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A52C1"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 w:rsidRPr="00EA52C1">
        <w:rPr>
          <w:bCs/>
          <w:color w:val="000000"/>
          <w:sz w:val="28"/>
          <w:szCs w:val="28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4"/>
      <w:bookmarkEnd w:id="5"/>
      <w:r w:rsidRPr="00EA52C1">
        <w:rPr>
          <w:bCs/>
          <w:color w:val="000000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 w:rsidRPr="00EA52C1">
        <w:rPr>
          <w:bCs/>
          <w:color w:val="000000"/>
          <w:sz w:val="28"/>
          <w:szCs w:val="28"/>
          <w:lang w:eastAsia="ru-RU"/>
        </w:rPr>
        <w:t xml:space="preserve"> настоящего Порядка.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5"/>
      <w:bookmarkEnd w:id="6"/>
      <w:r w:rsidRPr="00EA52C1"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5"/>
      <w:bookmarkEnd w:id="7"/>
      <w:r w:rsidRPr="00EA52C1"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6"/>
      <w:bookmarkEnd w:id="8"/>
      <w:r w:rsidRPr="00EA52C1">
        <w:rPr>
          <w:bCs/>
          <w:color w:val="000000"/>
          <w:sz w:val="28"/>
          <w:szCs w:val="28"/>
          <w:lang w:eastAsia="ru-RU"/>
        </w:rPr>
        <w:lastRenderedPageBreak/>
        <w:t>2) достаточная эффективность Программы - при 8,9 &gt;= R &gt;= 6;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7"/>
      <w:bookmarkEnd w:id="9"/>
      <w:r w:rsidRPr="00EA52C1"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8"/>
      <w:bookmarkEnd w:id="10"/>
      <w:r w:rsidRPr="00EA52C1"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116"/>
      <w:bookmarkEnd w:id="11"/>
      <w:r w:rsidRPr="00EA52C1">
        <w:rPr>
          <w:bCs/>
          <w:color w:val="000000"/>
          <w:sz w:val="28"/>
          <w:szCs w:val="28"/>
          <w:lang w:eastAsia="ru-RU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2"/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>),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ro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балльная оценка</w:t>
      </w:r>
      <w:proofErr w:type="gramStart"/>
      <w:r w:rsidRPr="00EA52C1">
        <w:rPr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EA52C1">
        <w:rPr>
          <w:bCs/>
          <w:color w:val="000000"/>
          <w:sz w:val="28"/>
          <w:szCs w:val="28"/>
          <w:lang w:eastAsia="ru-RU"/>
        </w:rPr>
        <w:t xml:space="preserve"> присвоенная Программе по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му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EA52C1" w:rsidRDefault="00EA52C1" w:rsidP="00EA52C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EA52C1" w:rsidSect="00237881">
          <w:headerReference w:type="default" r:id="rId19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EA52C1" w:rsidRPr="00D00497" w:rsidRDefault="00A56560" w:rsidP="00D0049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56560">
        <w:rPr>
          <w:b/>
          <w:color w:val="000000"/>
          <w:sz w:val="28"/>
          <w:szCs w:val="28"/>
          <w:lang w:eastAsia="ru-RU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  <w:lang w:eastAsia="ru-RU"/>
        </w:rPr>
        <w:t xml:space="preserve">муниципальной </w:t>
      </w:r>
      <w:r w:rsidRPr="00A56560">
        <w:rPr>
          <w:b/>
          <w:color w:val="000000"/>
          <w:sz w:val="28"/>
          <w:szCs w:val="28"/>
          <w:lang w:eastAsia="ru-RU"/>
        </w:rPr>
        <w:t>Программ</w:t>
      </w:r>
      <w:r>
        <w:rPr>
          <w:b/>
          <w:color w:val="000000"/>
          <w:sz w:val="28"/>
          <w:szCs w:val="28"/>
          <w:lang w:eastAsia="ru-RU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EA52C1" w:rsidRPr="00EA52C1" w:rsidTr="00A56560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N</w:t>
            </w:r>
          </w:p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proofErr w:type="gramStart"/>
            <w:r w:rsidRPr="00EA52C1">
              <w:rPr>
                <w:bCs/>
                <w:color w:val="000000"/>
                <w:lang w:eastAsia="ru-RU"/>
              </w:rPr>
              <w:t>п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EA52C1" w:rsidRPr="00EA52C1" w:rsidTr="00A56560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Освоение средств, </w:t>
            </w:r>
            <w:r w:rsidRPr="00EA52C1">
              <w:rPr>
                <w:bCs/>
                <w:color w:val="000000"/>
                <w:lang w:eastAsia="ru-RU"/>
              </w:rPr>
              <w:lastRenderedPageBreak/>
              <w:t>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8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1.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2.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3.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4.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EA52C1" w:rsidRPr="00D00497" w:rsidRDefault="00D00497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A56560" w:rsidRPr="00D00497" w:rsidRDefault="00A56560" w:rsidP="00A56560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A56560" w:rsidRPr="00EA52C1" w:rsidRDefault="00A56560" w:rsidP="00A56560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C04D52"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        </w:t>
      </w:r>
      <w:r w:rsidR="00D00497">
        <w:rPr>
          <w:color w:val="000000"/>
          <w:sz w:val="28"/>
          <w:szCs w:val="28"/>
          <w:lang w:eastAsia="ru-RU"/>
        </w:rPr>
        <w:t>Л.В. Бреева</w:t>
      </w:r>
      <w:bookmarkStart w:id="13" w:name="_GoBack"/>
      <w:bookmarkEnd w:id="13"/>
    </w:p>
    <w:p w:rsidR="00EA52C1" w:rsidRPr="00A56560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lang w:eastAsia="ru-RU"/>
        </w:rPr>
      </w:pPr>
    </w:p>
    <w:p w:rsidR="00EA52C1" w:rsidRDefault="00EA52C1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EA52C1" w:rsidSect="00EA52C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42099" w:rsidRPr="00442099" w:rsidRDefault="00442099" w:rsidP="00A56560">
      <w:pPr>
        <w:jc w:val="both"/>
        <w:rPr>
          <w:sz w:val="26"/>
          <w:szCs w:val="26"/>
          <w:lang w:eastAsia="ru-RU"/>
        </w:rPr>
        <w:sectPr w:rsidR="00442099" w:rsidRPr="00442099" w:rsidSect="00442099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570B1" w:rsidRDefault="00A570B1" w:rsidP="00A57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СОГЛАСОВАНИЯ </w:t>
      </w:r>
    </w:p>
    <w:p w:rsidR="00A570B1" w:rsidRPr="00A570B1" w:rsidRDefault="00A570B1" w:rsidP="00A570B1">
      <w:pPr>
        <w:jc w:val="center"/>
        <w:rPr>
          <w:sz w:val="28"/>
          <w:szCs w:val="28"/>
        </w:rPr>
      </w:pPr>
      <w:r w:rsidRPr="00A570B1">
        <w:rPr>
          <w:sz w:val="28"/>
          <w:szCs w:val="28"/>
        </w:rPr>
        <w:t>проекта постановления администрации</w:t>
      </w:r>
      <w:r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 xml:space="preserve">Рассветовского сельского поселения Староминского района от </w:t>
      </w:r>
      <w:r w:rsidR="00EA55C4">
        <w:rPr>
          <w:sz w:val="28"/>
          <w:szCs w:val="28"/>
        </w:rPr>
        <w:t xml:space="preserve">07.11.2017 </w:t>
      </w:r>
      <w:r w:rsidRPr="00A570B1">
        <w:rPr>
          <w:sz w:val="28"/>
          <w:szCs w:val="28"/>
        </w:rPr>
        <w:t xml:space="preserve">№ </w:t>
      </w:r>
      <w:r w:rsidR="00EA55C4">
        <w:rPr>
          <w:sz w:val="28"/>
          <w:szCs w:val="28"/>
        </w:rPr>
        <w:t>104</w:t>
      </w:r>
      <w:proofErr w:type="gramStart"/>
      <w:r w:rsidRPr="00A570B1">
        <w:rPr>
          <w:sz w:val="28"/>
          <w:szCs w:val="28"/>
        </w:rPr>
        <w:t xml:space="preserve"> О</w:t>
      </w:r>
      <w:proofErr w:type="gramEnd"/>
      <w:r w:rsidRPr="00A570B1">
        <w:rPr>
          <w:sz w:val="28"/>
          <w:szCs w:val="28"/>
        </w:rPr>
        <w:t>б утверждении муниципальной программы</w:t>
      </w:r>
      <w:r>
        <w:rPr>
          <w:sz w:val="28"/>
          <w:szCs w:val="28"/>
        </w:rPr>
        <w:t xml:space="preserve"> </w:t>
      </w:r>
      <w:r w:rsidRPr="00A570B1">
        <w:rPr>
          <w:sz w:val="28"/>
          <w:szCs w:val="28"/>
          <w:lang w:eastAsia="ru-RU"/>
        </w:rPr>
        <w:t>«Развитие муниципальной службы в Рассветовском сельском поселении Староминского района»</w:t>
      </w:r>
    </w:p>
    <w:p w:rsidR="00A570B1" w:rsidRPr="00A570B1" w:rsidRDefault="00A570B1" w:rsidP="00A570B1">
      <w:pPr>
        <w:jc w:val="center"/>
        <w:rPr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744"/>
        <w:gridCol w:w="3805"/>
      </w:tblGrid>
      <w:tr w:rsidR="00A570B1" w:rsidTr="00EE26FA">
        <w:tc>
          <w:tcPr>
            <w:tcW w:w="3596" w:type="pct"/>
            <w:hideMark/>
          </w:tcPr>
          <w:p w:rsidR="00A570B1" w:rsidRDefault="00A570B1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 района                                                          Л.В. </w:t>
            </w:r>
            <w:proofErr w:type="spellStart"/>
            <w:r>
              <w:rPr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04" w:type="pct"/>
            <w:hideMark/>
          </w:tcPr>
          <w:p w:rsidR="00A570B1" w:rsidRDefault="00A570B1" w:rsidP="00EE26FA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A570B1" w:rsidRDefault="00A570B1" w:rsidP="00A570B1">
      <w:pPr>
        <w:rPr>
          <w:color w:val="993300"/>
          <w:sz w:val="28"/>
          <w:szCs w:val="28"/>
        </w:rPr>
      </w:pPr>
    </w:p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Д.Д. </w:t>
            </w:r>
            <w:proofErr w:type="spellStart"/>
            <w:r>
              <w:rPr>
                <w:bCs/>
                <w:sz w:val="28"/>
                <w:szCs w:val="28"/>
              </w:rPr>
              <w:t>Челидзе</w:t>
            </w:r>
            <w:proofErr w:type="spellEnd"/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A570B1" w:rsidRDefault="00A570B1" w:rsidP="00A570B1"/>
    <w:p w:rsidR="00A570B1" w:rsidRDefault="00A570B1" w:rsidP="00A570B1"/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района                                                              И.В. Колчина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A570B1" w:rsidRDefault="00A570B1" w:rsidP="00A570B1"/>
    <w:p w:rsidR="00A570B1" w:rsidRDefault="00A570B1" w:rsidP="00A570B1"/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/>
    <w:p w:rsidR="00A570B1" w:rsidRDefault="00A570B1" w:rsidP="00A570B1"/>
    <w:p w:rsidR="00A570B1" w:rsidRDefault="00A570B1" w:rsidP="00A570B1"/>
    <w:p w:rsidR="00C004DA" w:rsidRPr="00C004DA" w:rsidRDefault="00C004DA" w:rsidP="00EA52C1">
      <w:pPr>
        <w:spacing w:after="120"/>
        <w:ind w:left="5103"/>
        <w:jc w:val="center"/>
        <w:rPr>
          <w:sz w:val="28"/>
          <w:szCs w:val="28"/>
          <w:lang w:eastAsia="ru-RU"/>
        </w:rPr>
      </w:pPr>
    </w:p>
    <w:sectPr w:rsidR="00C004DA" w:rsidRPr="00C004DA" w:rsidSect="00A570B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8D" w:rsidRDefault="00E1768D">
      <w:r>
        <w:separator/>
      </w:r>
    </w:p>
  </w:endnote>
  <w:endnote w:type="continuationSeparator" w:id="0">
    <w:p w:rsidR="00E1768D" w:rsidRDefault="00E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Default="00BA7638" w:rsidP="008D2480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A7638" w:rsidRDefault="00BA7638" w:rsidP="008D248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Default="00BA7638" w:rsidP="008D2480">
    <w:pPr>
      <w:pStyle w:val="af0"/>
      <w:framePr w:wrap="around" w:vAnchor="text" w:hAnchor="margin" w:xAlign="right" w:y="1"/>
      <w:rPr>
        <w:rStyle w:val="af"/>
      </w:rPr>
    </w:pPr>
  </w:p>
  <w:p w:rsidR="00BA7638" w:rsidRDefault="00BA7638" w:rsidP="008D2480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Default="00BA7638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Default="00BA7638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A7638" w:rsidRDefault="00BA7638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Pr="000B224B" w:rsidRDefault="00BA7638" w:rsidP="00442099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8D" w:rsidRDefault="00E1768D">
      <w:r>
        <w:separator/>
      </w:r>
    </w:p>
  </w:footnote>
  <w:footnote w:type="continuationSeparator" w:id="0">
    <w:p w:rsidR="00E1768D" w:rsidRDefault="00E1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Default="00BA7638" w:rsidP="008D248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A7638" w:rsidRDefault="00BA763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Default="00BA7638">
    <w:pPr>
      <w:pStyle w:val="ad"/>
      <w:jc w:val="center"/>
    </w:pPr>
  </w:p>
  <w:p w:rsidR="00BA7638" w:rsidRDefault="00BA763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Default="00BA7638">
    <w:pPr>
      <w:pStyle w:val="ad"/>
    </w:pPr>
  </w:p>
  <w:p w:rsidR="00BA7638" w:rsidRDefault="00BA763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Pr="007323C8" w:rsidRDefault="00BA7638">
    <w:pPr>
      <w:pStyle w:val="ad"/>
      <w:jc w:val="center"/>
      <w:rPr>
        <w:sz w:val="24"/>
      </w:rPr>
    </w:pPr>
    <w:r w:rsidRPr="007323C8">
      <w:rPr>
        <w:sz w:val="24"/>
      </w:rPr>
      <w:fldChar w:fldCharType="begin"/>
    </w:r>
    <w:r w:rsidRPr="007323C8">
      <w:rPr>
        <w:sz w:val="24"/>
      </w:rPr>
      <w:instrText>PAGE   \* MERGEFORMAT</w:instrText>
    </w:r>
    <w:r w:rsidRPr="007323C8">
      <w:rPr>
        <w:sz w:val="24"/>
      </w:rPr>
      <w:fldChar w:fldCharType="separate"/>
    </w:r>
    <w:r w:rsidR="00675540">
      <w:rPr>
        <w:noProof/>
        <w:sz w:val="24"/>
      </w:rPr>
      <w:t>14</w:t>
    </w:r>
    <w:r w:rsidRPr="007323C8">
      <w:rPr>
        <w:sz w:val="24"/>
      </w:rPr>
      <w:fldChar w:fldCharType="end"/>
    </w:r>
  </w:p>
  <w:p w:rsidR="00BA7638" w:rsidRPr="007323C8" w:rsidRDefault="00BA7638">
    <w:pPr>
      <w:pStyle w:val="ad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38" w:rsidRPr="00F671C7" w:rsidRDefault="00BA7638">
    <w:pPr>
      <w:pStyle w:val="ad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675540">
      <w:rPr>
        <w:noProof/>
        <w:sz w:val="24"/>
      </w:rPr>
      <w:t>35</w:t>
    </w:r>
    <w:r w:rsidRPr="00F671C7">
      <w:rPr>
        <w:sz w:val="24"/>
      </w:rPr>
      <w:fldChar w:fldCharType="end"/>
    </w:r>
  </w:p>
  <w:p w:rsidR="00BA7638" w:rsidRDefault="00BA7638" w:rsidP="00442099">
    <w:pPr>
      <w:pStyle w:val="ad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9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B5DC4F1C"/>
    <w:lvl w:ilvl="0" w:tplc="DAE4E6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061D1"/>
    <w:multiLevelType w:val="hybridMultilevel"/>
    <w:tmpl w:val="7CD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71DC50FB"/>
    <w:multiLevelType w:val="hybridMultilevel"/>
    <w:tmpl w:val="03AAEB88"/>
    <w:lvl w:ilvl="0" w:tplc="7E3C3746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3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18"/>
  </w:num>
  <w:num w:numId="5">
    <w:abstractNumId w:val="29"/>
  </w:num>
  <w:num w:numId="6">
    <w:abstractNumId w:val="16"/>
  </w:num>
  <w:num w:numId="7">
    <w:abstractNumId w:val="2"/>
  </w:num>
  <w:num w:numId="8">
    <w:abstractNumId w:val="8"/>
  </w:num>
  <w:num w:numId="9">
    <w:abstractNumId w:val="7"/>
  </w:num>
  <w:num w:numId="10">
    <w:abstractNumId w:val="24"/>
  </w:num>
  <w:num w:numId="11">
    <w:abstractNumId w:val="36"/>
  </w:num>
  <w:num w:numId="12">
    <w:abstractNumId w:val="1"/>
  </w:num>
  <w:num w:numId="13">
    <w:abstractNumId w:val="35"/>
  </w:num>
  <w:num w:numId="14">
    <w:abstractNumId w:val="5"/>
  </w:num>
  <w:num w:numId="15">
    <w:abstractNumId w:val="21"/>
  </w:num>
  <w:num w:numId="16">
    <w:abstractNumId w:val="30"/>
  </w:num>
  <w:num w:numId="17">
    <w:abstractNumId w:val="13"/>
  </w:num>
  <w:num w:numId="18">
    <w:abstractNumId w:val="27"/>
  </w:num>
  <w:num w:numId="19">
    <w:abstractNumId w:val="11"/>
  </w:num>
  <w:num w:numId="20">
    <w:abstractNumId w:val="4"/>
  </w:num>
  <w:num w:numId="21">
    <w:abstractNumId w:val="10"/>
  </w:num>
  <w:num w:numId="22">
    <w:abstractNumId w:val="3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3"/>
  </w:num>
  <w:num w:numId="28">
    <w:abstractNumId w:val="17"/>
  </w:num>
  <w:num w:numId="29">
    <w:abstractNumId w:val="6"/>
  </w:num>
  <w:num w:numId="30">
    <w:abstractNumId w:val="23"/>
  </w:num>
  <w:num w:numId="31">
    <w:abstractNumId w:val="19"/>
  </w:num>
  <w:num w:numId="32">
    <w:abstractNumId w:val="14"/>
  </w:num>
  <w:num w:numId="33">
    <w:abstractNumId w:val="0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25289"/>
    <w:rsid w:val="00061692"/>
    <w:rsid w:val="0006250D"/>
    <w:rsid w:val="000703F1"/>
    <w:rsid w:val="0008718A"/>
    <w:rsid w:val="000B0F2C"/>
    <w:rsid w:val="000B16B0"/>
    <w:rsid w:val="000B6A58"/>
    <w:rsid w:val="000D2ACE"/>
    <w:rsid w:val="000F6EC3"/>
    <w:rsid w:val="00153AF4"/>
    <w:rsid w:val="00155323"/>
    <w:rsid w:val="001D2A4B"/>
    <w:rsid w:val="001F359C"/>
    <w:rsid w:val="00204715"/>
    <w:rsid w:val="00206FE7"/>
    <w:rsid w:val="002101FD"/>
    <w:rsid w:val="00230E78"/>
    <w:rsid w:val="002330DD"/>
    <w:rsid w:val="00237881"/>
    <w:rsid w:val="00241812"/>
    <w:rsid w:val="0024645A"/>
    <w:rsid w:val="002525B2"/>
    <w:rsid w:val="00267700"/>
    <w:rsid w:val="002709DB"/>
    <w:rsid w:val="002879FB"/>
    <w:rsid w:val="002A44BF"/>
    <w:rsid w:val="002C4186"/>
    <w:rsid w:val="00322110"/>
    <w:rsid w:val="00333A55"/>
    <w:rsid w:val="003C0097"/>
    <w:rsid w:val="003E3537"/>
    <w:rsid w:val="0040169C"/>
    <w:rsid w:val="00414230"/>
    <w:rsid w:val="004153F3"/>
    <w:rsid w:val="00420B84"/>
    <w:rsid w:val="00423903"/>
    <w:rsid w:val="00423990"/>
    <w:rsid w:val="00426207"/>
    <w:rsid w:val="00442099"/>
    <w:rsid w:val="004529DA"/>
    <w:rsid w:val="004610C7"/>
    <w:rsid w:val="00482144"/>
    <w:rsid w:val="00490092"/>
    <w:rsid w:val="0049556A"/>
    <w:rsid w:val="004A6FE4"/>
    <w:rsid w:val="004B53BF"/>
    <w:rsid w:val="004C77F8"/>
    <w:rsid w:val="004D3672"/>
    <w:rsid w:val="004E694F"/>
    <w:rsid w:val="005034FB"/>
    <w:rsid w:val="00522A98"/>
    <w:rsid w:val="00527E7C"/>
    <w:rsid w:val="00541077"/>
    <w:rsid w:val="0054581A"/>
    <w:rsid w:val="005C43F2"/>
    <w:rsid w:val="005C5A73"/>
    <w:rsid w:val="006631DF"/>
    <w:rsid w:val="00675540"/>
    <w:rsid w:val="0069344F"/>
    <w:rsid w:val="006968F2"/>
    <w:rsid w:val="006E38D3"/>
    <w:rsid w:val="00706BD7"/>
    <w:rsid w:val="00707861"/>
    <w:rsid w:val="007301D6"/>
    <w:rsid w:val="0074223D"/>
    <w:rsid w:val="00750F51"/>
    <w:rsid w:val="0075329F"/>
    <w:rsid w:val="0077323F"/>
    <w:rsid w:val="00784B2C"/>
    <w:rsid w:val="00793F4C"/>
    <w:rsid w:val="007B4099"/>
    <w:rsid w:val="007E1542"/>
    <w:rsid w:val="007F1C3F"/>
    <w:rsid w:val="007F248B"/>
    <w:rsid w:val="008004FE"/>
    <w:rsid w:val="00800C5C"/>
    <w:rsid w:val="00817D79"/>
    <w:rsid w:val="00847530"/>
    <w:rsid w:val="00873ECC"/>
    <w:rsid w:val="00890938"/>
    <w:rsid w:val="008B4292"/>
    <w:rsid w:val="008D2480"/>
    <w:rsid w:val="008D5AE7"/>
    <w:rsid w:val="008D5B23"/>
    <w:rsid w:val="008E0D4B"/>
    <w:rsid w:val="00940F6A"/>
    <w:rsid w:val="00942713"/>
    <w:rsid w:val="0095356E"/>
    <w:rsid w:val="00957142"/>
    <w:rsid w:val="0096575E"/>
    <w:rsid w:val="00985829"/>
    <w:rsid w:val="00987597"/>
    <w:rsid w:val="009951BE"/>
    <w:rsid w:val="00A00F5B"/>
    <w:rsid w:val="00A01B68"/>
    <w:rsid w:val="00A02D60"/>
    <w:rsid w:val="00A1439A"/>
    <w:rsid w:val="00A17CF2"/>
    <w:rsid w:val="00A17EE4"/>
    <w:rsid w:val="00A215E8"/>
    <w:rsid w:val="00A22C55"/>
    <w:rsid w:val="00A300BA"/>
    <w:rsid w:val="00A3100F"/>
    <w:rsid w:val="00A53D0B"/>
    <w:rsid w:val="00A56560"/>
    <w:rsid w:val="00A56B4C"/>
    <w:rsid w:val="00A570B1"/>
    <w:rsid w:val="00A627B7"/>
    <w:rsid w:val="00A63CB6"/>
    <w:rsid w:val="00A94BFA"/>
    <w:rsid w:val="00AA33F4"/>
    <w:rsid w:val="00AB599B"/>
    <w:rsid w:val="00AE131E"/>
    <w:rsid w:val="00AE57B4"/>
    <w:rsid w:val="00B0704A"/>
    <w:rsid w:val="00B3102A"/>
    <w:rsid w:val="00B600AE"/>
    <w:rsid w:val="00B646B5"/>
    <w:rsid w:val="00B7018B"/>
    <w:rsid w:val="00B8431B"/>
    <w:rsid w:val="00B876C3"/>
    <w:rsid w:val="00BA7638"/>
    <w:rsid w:val="00BD3149"/>
    <w:rsid w:val="00BD4295"/>
    <w:rsid w:val="00BF061C"/>
    <w:rsid w:val="00C004DA"/>
    <w:rsid w:val="00C0060E"/>
    <w:rsid w:val="00C04D52"/>
    <w:rsid w:val="00C05B32"/>
    <w:rsid w:val="00C12600"/>
    <w:rsid w:val="00C134AE"/>
    <w:rsid w:val="00C2322D"/>
    <w:rsid w:val="00C46E45"/>
    <w:rsid w:val="00C71D0D"/>
    <w:rsid w:val="00C933D5"/>
    <w:rsid w:val="00CD3B09"/>
    <w:rsid w:val="00D00497"/>
    <w:rsid w:val="00D038B6"/>
    <w:rsid w:val="00D06586"/>
    <w:rsid w:val="00D147F3"/>
    <w:rsid w:val="00D16724"/>
    <w:rsid w:val="00D2041F"/>
    <w:rsid w:val="00D309F3"/>
    <w:rsid w:val="00D36631"/>
    <w:rsid w:val="00D76BFF"/>
    <w:rsid w:val="00D82D66"/>
    <w:rsid w:val="00D86871"/>
    <w:rsid w:val="00D92637"/>
    <w:rsid w:val="00D9526B"/>
    <w:rsid w:val="00D95B63"/>
    <w:rsid w:val="00DA509E"/>
    <w:rsid w:val="00DB0A3D"/>
    <w:rsid w:val="00DB78AD"/>
    <w:rsid w:val="00DC37CD"/>
    <w:rsid w:val="00DF13B6"/>
    <w:rsid w:val="00DF5059"/>
    <w:rsid w:val="00E1768D"/>
    <w:rsid w:val="00E2385F"/>
    <w:rsid w:val="00E321E4"/>
    <w:rsid w:val="00E35F72"/>
    <w:rsid w:val="00E36070"/>
    <w:rsid w:val="00E47828"/>
    <w:rsid w:val="00E56BA2"/>
    <w:rsid w:val="00E61FFA"/>
    <w:rsid w:val="00E952A3"/>
    <w:rsid w:val="00EA1F36"/>
    <w:rsid w:val="00EA52C1"/>
    <w:rsid w:val="00EA55C4"/>
    <w:rsid w:val="00EC6864"/>
    <w:rsid w:val="00ED03FE"/>
    <w:rsid w:val="00EE26FA"/>
    <w:rsid w:val="00F01394"/>
    <w:rsid w:val="00F10BAC"/>
    <w:rsid w:val="00F11785"/>
    <w:rsid w:val="00F2723F"/>
    <w:rsid w:val="00F309D0"/>
    <w:rsid w:val="00F3676C"/>
    <w:rsid w:val="00F71857"/>
    <w:rsid w:val="00F80BB6"/>
    <w:rsid w:val="00FA356D"/>
    <w:rsid w:val="00FA5AD7"/>
    <w:rsid w:val="00FB1037"/>
    <w:rsid w:val="00FD489A"/>
    <w:rsid w:val="00FE0A7F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D065-557C-4188-89F8-0717CC86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37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78</cp:revision>
  <cp:lastPrinted>2017-11-14T13:03:00Z</cp:lastPrinted>
  <dcterms:created xsi:type="dcterms:W3CDTF">2015-09-29T05:19:00Z</dcterms:created>
  <dcterms:modified xsi:type="dcterms:W3CDTF">2020-08-11T08:49:00Z</dcterms:modified>
</cp:coreProperties>
</file>