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BE" w:rsidRPr="009645BE" w:rsidRDefault="009645BE" w:rsidP="009645BE">
      <w:pPr>
        <w:pStyle w:val="a5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4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F7213E" wp14:editId="73C2F141">
            <wp:simplePos x="0" y="0"/>
            <wp:positionH relativeFrom="column">
              <wp:posOffset>2790825</wp:posOffset>
            </wp:positionH>
            <wp:positionV relativeFrom="paragraph">
              <wp:posOffset>104775</wp:posOffset>
            </wp:positionV>
            <wp:extent cx="638175" cy="742950"/>
            <wp:effectExtent l="0" t="0" r="9525" b="0"/>
            <wp:wrapSquare wrapText="bothSides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5B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645BE" w:rsidRPr="009645BE" w:rsidRDefault="009645BE" w:rsidP="009645BE">
      <w:pPr>
        <w:pStyle w:val="a5"/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 w:rsidRPr="009645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645BE" w:rsidRPr="009645BE" w:rsidRDefault="009645BE" w:rsidP="009645BE">
      <w:pPr>
        <w:pStyle w:val="a3"/>
        <w:spacing w:after="0"/>
      </w:pP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5BE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5BE" w:rsidRPr="009645BE" w:rsidRDefault="006109DA" w:rsidP="0096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F7C6C">
        <w:rPr>
          <w:rFonts w:ascii="Times New Roman" w:hAnsi="Times New Roman" w:cs="Times New Roman"/>
          <w:bCs/>
          <w:sz w:val="28"/>
          <w:szCs w:val="28"/>
        </w:rPr>
        <w:t>02 июля 2020 года</w:t>
      </w:r>
      <w:r w:rsidR="009645BE" w:rsidRPr="009645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№ </w:t>
      </w:r>
      <w:r w:rsidR="00FF7C6C">
        <w:rPr>
          <w:rFonts w:ascii="Times New Roman" w:hAnsi="Times New Roman" w:cs="Times New Roman"/>
          <w:bCs/>
          <w:sz w:val="28"/>
          <w:szCs w:val="28"/>
        </w:rPr>
        <w:t>61</w:t>
      </w: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п. Рассвет</w:t>
      </w:r>
    </w:p>
    <w:p w:rsidR="009645BE" w:rsidRDefault="009645BE" w:rsidP="00610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BE" w:rsidRDefault="009645BE" w:rsidP="0061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45B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ведомственного </w:t>
      </w:r>
      <w:proofErr w:type="gramStart"/>
      <w:r w:rsidRPr="009645B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645BE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09DA" w:rsidRDefault="006109DA" w:rsidP="0061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BE" w:rsidRPr="009645BE" w:rsidRDefault="009645BE" w:rsidP="00610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</w:t>
      </w:r>
      <w:r w:rsidR="006109DA">
        <w:rPr>
          <w:rFonts w:ascii="Times New Roman" w:hAnsi="Times New Roman" w:cs="Times New Roman"/>
          <w:sz w:val="28"/>
          <w:szCs w:val="28"/>
        </w:rPr>
        <w:t>ных нужд», руководствуясь статьей 31</w:t>
      </w:r>
      <w:r w:rsidRPr="009645BE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5B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9645BE" w:rsidRPr="009645BE" w:rsidRDefault="009645BE" w:rsidP="00610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1. Утвердить Порядок осуществления главными распорядителями бюджетных средств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 (далее - Порядок) согласно приложению, к настоящему постановлению.</w:t>
      </w:r>
    </w:p>
    <w:p w:rsidR="009645BE" w:rsidRPr="009645BE" w:rsidRDefault="009645BE" w:rsidP="00610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670F6F">
        <w:rPr>
          <w:rFonts w:ascii="Times New Roman" w:hAnsi="Times New Roman" w:cs="Times New Roman"/>
          <w:sz w:val="28"/>
          <w:szCs w:val="28"/>
        </w:rPr>
        <w:t xml:space="preserve">Специалиста 1–ой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0F6F" w:rsidRPr="009645BE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670F6F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670F6F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670F6F">
        <w:rPr>
          <w:rFonts w:ascii="Times New Roman" w:hAnsi="Times New Roman" w:cs="Times New Roman"/>
          <w:sz w:val="28"/>
          <w:szCs w:val="28"/>
        </w:rPr>
        <w:t>.</w:t>
      </w:r>
    </w:p>
    <w:p w:rsidR="00670F6F" w:rsidRPr="00670F6F" w:rsidRDefault="009645BE" w:rsidP="00610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3. </w:t>
      </w:r>
      <w:r w:rsidR="00670F6F" w:rsidRPr="00670F6F">
        <w:rPr>
          <w:rFonts w:ascii="Times New Roman" w:hAnsi="Times New Roman" w:cs="Times New Roman"/>
          <w:sz w:val="28"/>
          <w:szCs w:val="28"/>
        </w:rPr>
        <w:t>Специалисту 1 категории администрации Рассветовского сельского поселения Староминского района Бреева Л.В. разместить настоящее постановление на сайте Рассветовского сельского поселения Староминского района в сети Интернет.</w:t>
      </w:r>
    </w:p>
    <w:p w:rsidR="00670F6F" w:rsidRDefault="00670F6F" w:rsidP="006109DA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7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6F" w:rsidRDefault="00670F6F" w:rsidP="00610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9DA" w:rsidRDefault="006109DA" w:rsidP="00610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9DA" w:rsidRDefault="006109DA" w:rsidP="00610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6F" w:rsidRPr="00670F6F" w:rsidRDefault="00670F6F" w:rsidP="006109DA">
      <w:pPr>
        <w:tabs>
          <w:tab w:val="center" w:pos="4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6F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670F6F" w:rsidRPr="00670F6F" w:rsidRDefault="00670F6F" w:rsidP="006109DA">
      <w:pPr>
        <w:tabs>
          <w:tab w:val="center" w:pos="4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6F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70F6F">
        <w:rPr>
          <w:rFonts w:ascii="Times New Roman" w:hAnsi="Times New Roman" w:cs="Times New Roman"/>
          <w:sz w:val="28"/>
          <w:szCs w:val="28"/>
        </w:rPr>
        <w:t xml:space="preserve">               А.В. Демченко</w:t>
      </w:r>
    </w:p>
    <w:p w:rsidR="00670F6F" w:rsidRDefault="00670F6F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34"/>
      </w:tblGrid>
      <w:tr w:rsidR="00670F6F" w:rsidTr="00670F6F">
        <w:tc>
          <w:tcPr>
            <w:tcW w:w="4956" w:type="dxa"/>
          </w:tcPr>
          <w:p w:rsidR="00670F6F" w:rsidRDefault="00670F6F" w:rsidP="00670F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7C6C">
              <w:rPr>
                <w:rFonts w:ascii="Times New Roman" w:hAnsi="Times New Roman" w:cs="Times New Roman"/>
                <w:sz w:val="28"/>
                <w:szCs w:val="28"/>
              </w:rPr>
              <w:t>02.07.2020 года №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F6F" w:rsidRDefault="00670F6F" w:rsidP="00670F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F6F" w:rsidRDefault="00670F6F" w:rsidP="000E1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F6F" w:rsidRPr="00670F6F" w:rsidRDefault="009645BE" w:rsidP="000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0F6F" w:rsidRPr="00670F6F" w:rsidRDefault="009645BE" w:rsidP="000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6F">
        <w:rPr>
          <w:rFonts w:ascii="Times New Roman" w:hAnsi="Times New Roman" w:cs="Times New Roman"/>
          <w:b/>
          <w:sz w:val="28"/>
          <w:szCs w:val="28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</w:p>
    <w:p w:rsidR="00670F6F" w:rsidRDefault="00670F6F" w:rsidP="000E1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главными распорядителями бюджетных средств (далее – органы ведомственного контроля) ведомственного контроля в сфере закупок товаров, работ, услуг для обеспечения муниципальных нужд (далее – законодательство Российской Федерации о контрактной системе в сфере закупок) в отношении подведомственных им заказчиков (далее - заказчик). </w:t>
      </w:r>
    </w:p>
    <w:p w:rsidR="001F596B" w:rsidRDefault="000E1A2D" w:rsidP="000E1A2D">
      <w:pPr>
        <w:tabs>
          <w:tab w:val="left" w:leader="dot" w:pos="567"/>
          <w:tab w:val="left" w:leader="dot" w:pos="1134"/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 и уполномоченными органами, законодательства Российской Федерации о контрактной системе в сфере закупок.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.2.</w:t>
      </w:r>
      <w:r w:rsidR="009645BE" w:rsidRPr="009645BE">
        <w:rPr>
          <w:rFonts w:ascii="Times New Roman" w:hAnsi="Times New Roman" w:cs="Times New Roman"/>
          <w:sz w:val="28"/>
          <w:szCs w:val="28"/>
        </w:rPr>
        <w:t>) соблюдения требований к обоснованию закупок и обоснованности закупок;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F596B">
        <w:rPr>
          <w:rFonts w:ascii="Times New Roman" w:hAnsi="Times New Roman" w:cs="Times New Roman"/>
          <w:sz w:val="28"/>
          <w:szCs w:val="28"/>
        </w:rPr>
        <w:t>.3.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 о нормировании в сфере закупок;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.4.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соответствия информации об </w:t>
      </w:r>
      <w:r w:rsidR="001F596B" w:rsidRPr="009645BE">
        <w:rPr>
          <w:rFonts w:ascii="Times New Roman" w:hAnsi="Times New Roman" w:cs="Times New Roman"/>
          <w:sz w:val="28"/>
          <w:szCs w:val="28"/>
        </w:rPr>
        <w:t>объёме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финансового обеспечения, </w:t>
      </w:r>
      <w:r w:rsidR="001F596B" w:rsidRPr="009645BE">
        <w:rPr>
          <w:rFonts w:ascii="Times New Roman" w:hAnsi="Times New Roman" w:cs="Times New Roman"/>
          <w:sz w:val="28"/>
          <w:szCs w:val="28"/>
        </w:rPr>
        <w:t>включённой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в планы закупок, информации об </w:t>
      </w:r>
      <w:r w:rsidR="001F596B" w:rsidRPr="009645BE">
        <w:rPr>
          <w:rFonts w:ascii="Times New Roman" w:hAnsi="Times New Roman" w:cs="Times New Roman"/>
          <w:sz w:val="28"/>
          <w:szCs w:val="28"/>
        </w:rPr>
        <w:t>объёме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финансового обеспечения для осуществления закупок, </w:t>
      </w:r>
      <w:r w:rsidR="001F596B" w:rsidRPr="009645BE">
        <w:rPr>
          <w:rFonts w:ascii="Times New Roman" w:hAnsi="Times New Roman" w:cs="Times New Roman"/>
          <w:sz w:val="28"/>
          <w:szCs w:val="28"/>
        </w:rPr>
        <w:t>утверждённом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и </w:t>
      </w:r>
      <w:r w:rsidR="001F596B" w:rsidRPr="009645BE">
        <w:rPr>
          <w:rFonts w:ascii="Times New Roman" w:hAnsi="Times New Roman" w:cs="Times New Roman"/>
          <w:sz w:val="28"/>
          <w:szCs w:val="28"/>
        </w:rPr>
        <w:t>доведённом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до сведения заказчика;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соответствия информации об идентификационных кодах закупок и об </w:t>
      </w:r>
      <w:r w:rsidR="001F596B" w:rsidRPr="009645BE">
        <w:rPr>
          <w:rFonts w:ascii="Times New Roman" w:hAnsi="Times New Roman" w:cs="Times New Roman"/>
          <w:sz w:val="28"/>
          <w:szCs w:val="28"/>
        </w:rPr>
        <w:t>объёме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финансового обеспечения для осуществления данных закупок, содержащейся: в планах-графиках, - информации, содержащейся в планах </w:t>
      </w:r>
      <w:r w:rsidR="009645BE" w:rsidRPr="009645BE">
        <w:rPr>
          <w:rFonts w:ascii="Times New Roman" w:hAnsi="Times New Roman" w:cs="Times New Roman"/>
          <w:sz w:val="28"/>
          <w:szCs w:val="28"/>
        </w:rPr>
        <w:lastRenderedPageBreak/>
        <w:t xml:space="preserve">закупок; в протоколах определения поставщиков (подрядчиков, исполнителей), -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</w:t>
      </w:r>
      <w:r w:rsidR="001F596B" w:rsidRPr="009645BE">
        <w:rPr>
          <w:rFonts w:ascii="Times New Roman" w:hAnsi="Times New Roman" w:cs="Times New Roman"/>
          <w:sz w:val="28"/>
          <w:szCs w:val="28"/>
        </w:rPr>
        <w:t>заключённых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заказчиками, - условиям контрактов;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предоставления учреждениям и предприятиям </w:t>
      </w:r>
      <w:r w:rsidR="001F596B" w:rsidRPr="009645BE">
        <w:rPr>
          <w:rFonts w:ascii="Times New Roman" w:hAnsi="Times New Roman" w:cs="Times New Roman"/>
          <w:sz w:val="28"/>
          <w:szCs w:val="28"/>
        </w:rPr>
        <w:t>уголовно исполнительной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системы, организациям инвалидов преимущества в отношении предлагаемой ими цены контракта;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A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A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требований, касающихся участия в закупках субъектов малого предпринимательства, социально ориентированных некоммерческих организаций; и) соблюдения требований по определению поставщика (подрядчика, исполнителя);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9645BE" w:rsidRPr="009645BE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 условиям контракта;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своевременности, полноты и достоверности отражения в документах </w:t>
      </w:r>
      <w:r w:rsidR="001F596B" w:rsidRPr="009645BE">
        <w:rPr>
          <w:rFonts w:ascii="Times New Roman" w:hAnsi="Times New Roman" w:cs="Times New Roman"/>
          <w:sz w:val="28"/>
          <w:szCs w:val="28"/>
        </w:rPr>
        <w:t>учёта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 целям осуществления закупки.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4. Ведомственный контроль осуществляется </w:t>
      </w:r>
      <w:r w:rsidR="001F596B" w:rsidRPr="009645BE">
        <w:rPr>
          <w:rFonts w:ascii="Times New Roman" w:hAnsi="Times New Roman" w:cs="Times New Roman"/>
          <w:sz w:val="28"/>
          <w:szCs w:val="28"/>
        </w:rPr>
        <w:t>путём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проведения мероприятий ведомственного контроля. Мероприятие ведомственного контроля состоит из следующих этапов:</w:t>
      </w:r>
    </w:p>
    <w:p w:rsidR="001F596B" w:rsidRDefault="000E1A2D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>1</w:t>
      </w:r>
      <w:r w:rsidR="00015076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проверка; </w:t>
      </w:r>
    </w:p>
    <w:p w:rsidR="001F596B" w:rsidRDefault="00015076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A2D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анализ результатов проверки; </w:t>
      </w:r>
    </w:p>
    <w:p w:rsidR="001F596B" w:rsidRDefault="00015076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принятие решения по результатам проверки; </w:t>
      </w:r>
    </w:p>
    <w:p w:rsidR="001F596B" w:rsidRDefault="009645BE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4</w:t>
      </w:r>
      <w:r w:rsidR="00015076">
        <w:rPr>
          <w:rFonts w:ascii="Times New Roman" w:hAnsi="Times New Roman" w:cs="Times New Roman"/>
          <w:sz w:val="28"/>
          <w:szCs w:val="28"/>
        </w:rPr>
        <w:t>.4.</w:t>
      </w:r>
      <w:r w:rsidRPr="009645BE">
        <w:rPr>
          <w:rFonts w:ascii="Times New Roman" w:hAnsi="Times New Roman" w:cs="Times New Roman"/>
          <w:sz w:val="28"/>
          <w:szCs w:val="28"/>
        </w:rPr>
        <w:t>) утверждение плана устранения выявленных нарушений (при наличии нарушений);</w:t>
      </w:r>
    </w:p>
    <w:p w:rsidR="001F596B" w:rsidRDefault="00015076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>) контроль исполнения плана устранения выявленных нарушений (при наличии нарушений).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6. Проверки могут быть выездными или документарными. Ведомственный контроль может быть </w:t>
      </w:r>
      <w:r w:rsidR="001F596B" w:rsidRPr="009645BE">
        <w:rPr>
          <w:rFonts w:ascii="Times New Roman" w:hAnsi="Times New Roman" w:cs="Times New Roman"/>
          <w:sz w:val="28"/>
          <w:szCs w:val="28"/>
        </w:rPr>
        <w:t>осуществлён</w:t>
      </w:r>
      <w:r w:rsidRPr="009645BE">
        <w:rPr>
          <w:rFonts w:ascii="Times New Roman" w:hAnsi="Times New Roman" w:cs="Times New Roman"/>
          <w:sz w:val="28"/>
          <w:szCs w:val="28"/>
        </w:rPr>
        <w:t xml:space="preserve"> одновременно с внутренним финансовым аудитом.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8. Выездные или документарные мероприятия ведомственного контроля проводятся по поручению, приказу (распоряжению) руководителя органа </w:t>
      </w:r>
      <w:r w:rsidRPr="009645BE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ведомственного контроля или иного лица, уполномоченного руководителем органа ведомственного контроля.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9. Приказ о проведении мероприятий ведомственного контроля должен содержать следующие сведения: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решение о проведении мероприятия ведомственного контроля; 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состав комиссии, с указанием председателя комиссии; 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9645BE" w:rsidRPr="009645BE">
        <w:rPr>
          <w:rFonts w:ascii="Times New Roman" w:hAnsi="Times New Roman" w:cs="Times New Roman"/>
          <w:sz w:val="28"/>
          <w:szCs w:val="28"/>
        </w:rPr>
        <w:t>) предмет проверки (проверяемые вопросы);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9645BE" w:rsidRPr="009645BE">
        <w:rPr>
          <w:rFonts w:ascii="Times New Roman" w:hAnsi="Times New Roman" w:cs="Times New Roman"/>
          <w:sz w:val="28"/>
          <w:szCs w:val="28"/>
        </w:rPr>
        <w:t>) проверяемый период;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наименование Объекта контроля; 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9645BE" w:rsidRPr="009645BE">
        <w:rPr>
          <w:rFonts w:ascii="Times New Roman" w:hAnsi="Times New Roman" w:cs="Times New Roman"/>
          <w:sz w:val="28"/>
          <w:szCs w:val="28"/>
        </w:rPr>
        <w:t>) цель проведения проверки;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вид проверки (выездная или документарная); 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даты начала и окончания проверки; 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дата представления акта проверки, результатов мероприятий ведомственного контроля. Приказ оформляется в соответствии с формой, </w:t>
      </w:r>
      <w:r w:rsidRPr="009645BE">
        <w:rPr>
          <w:rFonts w:ascii="Times New Roman" w:hAnsi="Times New Roman" w:cs="Times New Roman"/>
          <w:sz w:val="28"/>
          <w:szCs w:val="28"/>
        </w:rPr>
        <w:t>приведённой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в Приложении № 1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10. Орган ведомственного контроля уведомляет заказчика о проведении мероприятия ведомственного контроля </w:t>
      </w:r>
      <w:r w:rsidR="001F596B" w:rsidRPr="009645BE">
        <w:rPr>
          <w:rFonts w:ascii="Times New Roman" w:hAnsi="Times New Roman" w:cs="Times New Roman"/>
          <w:sz w:val="28"/>
          <w:szCs w:val="28"/>
        </w:rPr>
        <w:t>путём</w:t>
      </w:r>
      <w:r w:rsidRPr="009645BE">
        <w:rPr>
          <w:rFonts w:ascii="Times New Roman" w:hAnsi="Times New Roman" w:cs="Times New Roman"/>
          <w:sz w:val="28"/>
          <w:szCs w:val="28"/>
        </w:rPr>
        <w:t xml:space="preserve"> направления уведомления о проведении такого мероприятия (далее - уведомление).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11. Уведомление должно содержать следующую информацию: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9645BE" w:rsidRPr="009645BE">
        <w:rPr>
          <w:rFonts w:ascii="Times New Roman" w:hAnsi="Times New Roman" w:cs="Times New Roman"/>
          <w:sz w:val="28"/>
          <w:szCs w:val="28"/>
        </w:rPr>
        <w:t>) наименование заказчика, которому адресовано уведомление;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9645BE" w:rsidRPr="009645BE">
        <w:rPr>
          <w:rFonts w:ascii="Times New Roman" w:hAnsi="Times New Roman" w:cs="Times New Roman"/>
          <w:sz w:val="28"/>
          <w:szCs w:val="28"/>
        </w:rPr>
        <w:t>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вид мероприятия ведомственного контроля (выездное или документарное);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дата начала и дата окончания проведения мероприятия ведомственного контроля;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 w:rsidR="009645BE" w:rsidRPr="009645BE">
        <w:rPr>
          <w:rFonts w:ascii="Times New Roman" w:hAnsi="Times New Roman" w:cs="Times New Roman"/>
          <w:sz w:val="28"/>
          <w:szCs w:val="28"/>
        </w:rPr>
        <w:t>) перечень должностных лиц, уполномоченных на осуществление мероприятия ведомственного контроля;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12. Срок проведения проверки не может быть больше пятнадцати календарных дней и может быть </w:t>
      </w:r>
      <w:r w:rsidR="001F596B" w:rsidRPr="009645BE">
        <w:rPr>
          <w:rFonts w:ascii="Times New Roman" w:hAnsi="Times New Roman" w:cs="Times New Roman"/>
          <w:sz w:val="28"/>
          <w:szCs w:val="28"/>
        </w:rPr>
        <w:t>продлён</w:t>
      </w:r>
      <w:r w:rsidRPr="009645BE">
        <w:rPr>
          <w:rFonts w:ascii="Times New Roman" w:hAnsi="Times New Roman" w:cs="Times New Roman"/>
          <w:sz w:val="28"/>
          <w:szCs w:val="28"/>
        </w:rPr>
        <w:t xml:space="preserve"> только один раз не более чем на пятнадцать календарных дней по решению руководителя органа ведомственного контроля или лица, его замещающего.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13. Председатель комиссии не позднее, чем за пять рабочих дней до даты начала мероприятия ведомственного контроля направляет заказчику уведомление о проведении проверки и копии приказа о проведении проверки.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14. Уведомление о проведении проверки оформляется в соответствии с формой, </w:t>
      </w:r>
      <w:r w:rsidR="001F596B" w:rsidRPr="009645BE">
        <w:rPr>
          <w:rFonts w:ascii="Times New Roman" w:hAnsi="Times New Roman" w:cs="Times New Roman"/>
          <w:sz w:val="28"/>
          <w:szCs w:val="28"/>
        </w:rPr>
        <w:t>приведённой</w:t>
      </w:r>
      <w:r w:rsidRPr="009645BE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 Порядку.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lastRenderedPageBreak/>
        <w:t xml:space="preserve">15. Уведомление о проведении проверки и копия приказа направляются заказчику по почте заказным письмом с уведомлением о вручении либо нарочным (с распиской о вручении), а также телеграммой либо посредством факсимильной связи, электронной почты, либо с использованием иных средств связи и доставки, обеспечивающих фиксирование такого уведомления и получение председателем комиссии подтверждения о его вручении заказчику.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16.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</w:t>
      </w:r>
      <w:r w:rsidR="001F596B" w:rsidRPr="009645BE">
        <w:rPr>
          <w:rFonts w:ascii="Times New Roman" w:hAnsi="Times New Roman" w:cs="Times New Roman"/>
          <w:sz w:val="28"/>
          <w:szCs w:val="28"/>
        </w:rPr>
        <w:t>фотосъёмку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, видеозапись, копирование документов) при предъявлении ими служебных удостоверений и уведомления с </w:t>
      </w:r>
      <w:r w:rsidR="001F596B" w:rsidRPr="009645BE">
        <w:rPr>
          <w:rFonts w:ascii="Times New Roman" w:hAnsi="Times New Roman" w:cs="Times New Roman"/>
          <w:sz w:val="28"/>
          <w:szCs w:val="28"/>
        </w:rPr>
        <w:t>учётом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защите государственной тайны;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16.2.)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на истребование необходимых для проведения мероприятия ведомственного контроля документов с </w:t>
      </w:r>
      <w:r w:rsidR="001F596B" w:rsidRPr="009645BE">
        <w:rPr>
          <w:rFonts w:ascii="Times New Roman" w:hAnsi="Times New Roman" w:cs="Times New Roman"/>
          <w:sz w:val="28"/>
          <w:szCs w:val="28"/>
        </w:rPr>
        <w:t>учётом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защите государственной тайны;</w:t>
      </w:r>
    </w:p>
    <w:p w:rsidR="001F596B" w:rsidRDefault="000E1A2D" w:rsidP="000E1A2D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16.3.)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17.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18.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товаров, работ, услуг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19. Материалы по результатам мероприятий ведомственного контроля, в том числе план устранения выявленных нарушений, указанный в 17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 </w:t>
      </w:r>
    </w:p>
    <w:p w:rsidR="001F596B" w:rsidRDefault="001F596B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1-ой категории </w:t>
      </w: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Староминского района                                            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670F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1"/>
        <w:gridCol w:w="3243"/>
      </w:tblGrid>
      <w:tr w:rsidR="000E1A2D" w:rsidTr="005206C2">
        <w:tc>
          <w:tcPr>
            <w:tcW w:w="6658" w:type="dxa"/>
          </w:tcPr>
          <w:p w:rsidR="000E1A2D" w:rsidRDefault="000E1A2D" w:rsidP="005206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0E1A2D" w:rsidRPr="003571B1" w:rsidRDefault="000E1A2D" w:rsidP="00520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B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№2</w:t>
            </w:r>
          </w:p>
          <w:p w:rsidR="000E1A2D" w:rsidRPr="003571B1" w:rsidRDefault="000E1A2D" w:rsidP="00520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B1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</w:p>
          <w:p w:rsidR="000E1A2D" w:rsidRPr="003571B1" w:rsidRDefault="000E1A2D" w:rsidP="000E1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1A2D" w:rsidRDefault="000E1A2D" w:rsidP="003A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076" w:rsidRDefault="00015076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4" w:rsidRPr="003A0274" w:rsidRDefault="009645BE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0274" w:rsidRDefault="009645BE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мероприятия ведомственного контроля в сфере закупок для обеспечения муниципальных нужд в отношении </w:t>
      </w:r>
      <w:r w:rsidR="003A0274" w:rsidRPr="003A0274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3A0274">
        <w:rPr>
          <w:rFonts w:ascii="Times New Roman" w:hAnsi="Times New Roman" w:cs="Times New Roman"/>
          <w:b/>
          <w:sz w:val="28"/>
          <w:szCs w:val="28"/>
        </w:rPr>
        <w:t>.</w:t>
      </w:r>
    </w:p>
    <w:p w:rsidR="003A0274" w:rsidRPr="003A0274" w:rsidRDefault="003A0274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4" w:rsidRDefault="009645BE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На основании статьи 100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правил осуществления ведомственного контроля в сфере закупок для обеспечения муниципальных нужд и правил осуществления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утверждённых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10.02.2014 N 89 приказываю: 1. Провести мероприятие ведомственного контроля в сфере закупок для обеспечения муниципальных нужд (далее - Контрольное мероприятие) в отношении </w:t>
      </w:r>
      <w:r w:rsidR="003A0274">
        <w:rPr>
          <w:rFonts w:ascii="Times New Roman" w:hAnsi="Times New Roman" w:cs="Times New Roman"/>
          <w:sz w:val="28"/>
          <w:szCs w:val="28"/>
        </w:rPr>
        <w:t>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A0274" w:rsidRDefault="003A0274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>(Указывается полное наименование заказчика)</w:t>
      </w:r>
    </w:p>
    <w:p w:rsidR="003A0274" w:rsidRDefault="00550A7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Сформировать комиссию в составе: Председатель комиссии: Члены </w:t>
      </w:r>
      <w:r w:rsidR="003A0274" w:rsidRPr="009645BE">
        <w:rPr>
          <w:rFonts w:ascii="Times New Roman" w:hAnsi="Times New Roman" w:cs="Times New Roman"/>
          <w:sz w:val="28"/>
          <w:szCs w:val="28"/>
        </w:rPr>
        <w:t>комиссии: _</w:t>
      </w:r>
      <w:r w:rsidR="009645BE" w:rsidRPr="009645B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645BE" w:rsidRPr="009645B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0274" w:rsidRDefault="003A0274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>(ФИО должностных лиц, должности)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3. Установить, что предметом Контрольного мероприятия является: _____</w:t>
      </w:r>
      <w:r w:rsidR="003A0274">
        <w:rPr>
          <w:rFonts w:ascii="Times New Roman" w:hAnsi="Times New Roman" w:cs="Times New Roman"/>
          <w:sz w:val="28"/>
          <w:szCs w:val="28"/>
        </w:rPr>
        <w:t>_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4. Проверяемый период: 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5. Установить, что целью проведения Контрольного мероприятия является: _______________________________________________________________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</w:t>
      </w:r>
    </w:p>
    <w:p w:rsidR="00550A7E" w:rsidRDefault="009645B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lastRenderedPageBreak/>
        <w:t>6. В рамках проведе</w:t>
      </w:r>
      <w:r w:rsidR="003A0274">
        <w:rPr>
          <w:rFonts w:ascii="Times New Roman" w:hAnsi="Times New Roman" w:cs="Times New Roman"/>
          <w:sz w:val="28"/>
          <w:szCs w:val="28"/>
        </w:rPr>
        <w:t>ния Контрольного мероприятия с «</w:t>
      </w:r>
      <w:r w:rsidR="00550A7E">
        <w:rPr>
          <w:rFonts w:ascii="Times New Roman" w:hAnsi="Times New Roman" w:cs="Times New Roman"/>
          <w:sz w:val="28"/>
          <w:szCs w:val="28"/>
        </w:rPr>
        <w:t>_</w:t>
      </w:r>
      <w:r w:rsidRPr="009645BE">
        <w:rPr>
          <w:rFonts w:ascii="Times New Roman" w:hAnsi="Times New Roman" w:cs="Times New Roman"/>
          <w:sz w:val="28"/>
          <w:szCs w:val="28"/>
        </w:rPr>
        <w:t>__</w:t>
      </w:r>
      <w:r w:rsidR="003A0274">
        <w:rPr>
          <w:rFonts w:ascii="Times New Roman" w:hAnsi="Times New Roman" w:cs="Times New Roman"/>
          <w:sz w:val="28"/>
          <w:szCs w:val="28"/>
        </w:rPr>
        <w:t>»</w:t>
      </w:r>
      <w:r w:rsidR="00550A7E"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>________</w:t>
      </w:r>
      <w:r w:rsidR="003A0274">
        <w:rPr>
          <w:rFonts w:ascii="Times New Roman" w:hAnsi="Times New Roman" w:cs="Times New Roman"/>
          <w:sz w:val="28"/>
          <w:szCs w:val="28"/>
        </w:rPr>
        <w:t>_ 20</w:t>
      </w:r>
      <w:r w:rsidRPr="009645BE">
        <w:rPr>
          <w:rFonts w:ascii="Times New Roman" w:hAnsi="Times New Roman" w:cs="Times New Roman"/>
          <w:sz w:val="28"/>
          <w:szCs w:val="28"/>
        </w:rPr>
        <w:t xml:space="preserve">__ г. </w:t>
      </w:r>
      <w:r w:rsidR="003A0274">
        <w:rPr>
          <w:rFonts w:ascii="Times New Roman" w:hAnsi="Times New Roman" w:cs="Times New Roman"/>
          <w:sz w:val="28"/>
          <w:szCs w:val="28"/>
        </w:rPr>
        <w:t>по «</w:t>
      </w:r>
      <w:r w:rsidR="00550A7E">
        <w:rPr>
          <w:rFonts w:ascii="Times New Roman" w:hAnsi="Times New Roman" w:cs="Times New Roman"/>
          <w:sz w:val="28"/>
          <w:szCs w:val="28"/>
        </w:rPr>
        <w:t>__</w:t>
      </w:r>
      <w:r w:rsidR="003A0274">
        <w:rPr>
          <w:rFonts w:ascii="Times New Roman" w:hAnsi="Times New Roman" w:cs="Times New Roman"/>
          <w:sz w:val="28"/>
          <w:szCs w:val="28"/>
        </w:rPr>
        <w:t>_» _________ 20</w:t>
      </w:r>
      <w:r w:rsidRPr="009645BE">
        <w:rPr>
          <w:rFonts w:ascii="Times New Roman" w:hAnsi="Times New Roman" w:cs="Times New Roman"/>
          <w:sz w:val="28"/>
          <w:szCs w:val="28"/>
        </w:rPr>
        <w:t>__ г. пр</w:t>
      </w:r>
      <w:r w:rsidR="003A0274">
        <w:rPr>
          <w:rFonts w:ascii="Times New Roman" w:hAnsi="Times New Roman" w:cs="Times New Roman"/>
          <w:sz w:val="28"/>
          <w:szCs w:val="28"/>
        </w:rPr>
        <w:t>овести ____________________________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проверку. </w:t>
      </w:r>
    </w:p>
    <w:p w:rsidR="003A0274" w:rsidRPr="00550A7E" w:rsidRDefault="00550A7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 xml:space="preserve">(Указывается вид проверки (выездная, документарная) 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7. Председателю комиссии в срок до </w:t>
      </w:r>
      <w:r w:rsidR="003A0274">
        <w:rPr>
          <w:rFonts w:ascii="Times New Roman" w:hAnsi="Times New Roman" w:cs="Times New Roman"/>
          <w:sz w:val="28"/>
          <w:szCs w:val="28"/>
        </w:rPr>
        <w:t>«</w:t>
      </w:r>
      <w:r w:rsidRPr="009645BE">
        <w:rPr>
          <w:rFonts w:ascii="Times New Roman" w:hAnsi="Times New Roman" w:cs="Times New Roman"/>
          <w:sz w:val="28"/>
          <w:szCs w:val="28"/>
        </w:rPr>
        <w:t>____</w:t>
      </w:r>
      <w:r w:rsidR="003A0274">
        <w:rPr>
          <w:rFonts w:ascii="Times New Roman" w:hAnsi="Times New Roman" w:cs="Times New Roman"/>
          <w:sz w:val="28"/>
          <w:szCs w:val="28"/>
        </w:rPr>
        <w:t>»</w:t>
      </w:r>
      <w:r w:rsidRPr="009645BE">
        <w:rPr>
          <w:rFonts w:ascii="Times New Roman" w:hAnsi="Times New Roman" w:cs="Times New Roman"/>
          <w:sz w:val="28"/>
          <w:szCs w:val="28"/>
        </w:rPr>
        <w:t>_____________ 20____ г. представить акт проверки ________________________________________________ ___________________________________________________________________</w:t>
      </w:r>
      <w:r w:rsidR="00550A7E">
        <w:rPr>
          <w:rFonts w:ascii="Times New Roman" w:hAnsi="Times New Roman" w:cs="Times New Roman"/>
          <w:sz w:val="28"/>
          <w:szCs w:val="28"/>
        </w:rPr>
        <w:t>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A0274" w:rsidRPr="003A0274" w:rsidRDefault="003A0274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 xml:space="preserve">(Указать должностное лицо, которому представляется Акт) </w:t>
      </w:r>
    </w:p>
    <w:p w:rsidR="003A0274" w:rsidRDefault="009645BE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8. Контроль исполнения настоящего Приказа возложить </w:t>
      </w:r>
      <w:r w:rsidR="003571B1">
        <w:rPr>
          <w:rFonts w:ascii="Times New Roman" w:hAnsi="Times New Roman" w:cs="Times New Roman"/>
          <w:sz w:val="28"/>
          <w:szCs w:val="28"/>
        </w:rPr>
        <w:t xml:space="preserve">на </w:t>
      </w:r>
      <w:r w:rsidR="003A0274">
        <w:rPr>
          <w:rFonts w:ascii="Times New Roman" w:hAnsi="Times New Roman" w:cs="Times New Roman"/>
          <w:sz w:val="28"/>
          <w:szCs w:val="28"/>
        </w:rPr>
        <w:t>Специалиста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3A0274">
        <w:rPr>
          <w:rFonts w:ascii="Times New Roman" w:hAnsi="Times New Roman" w:cs="Times New Roman"/>
          <w:sz w:val="28"/>
          <w:szCs w:val="28"/>
        </w:rPr>
        <w:t xml:space="preserve"> </w:t>
      </w:r>
      <w:r w:rsidR="003A0274" w:rsidRPr="009645BE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3A0274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3A0274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3A0274">
        <w:rPr>
          <w:rFonts w:ascii="Times New Roman" w:hAnsi="Times New Roman" w:cs="Times New Roman"/>
          <w:sz w:val="28"/>
          <w:szCs w:val="28"/>
        </w:rPr>
        <w:t>.</w:t>
      </w:r>
    </w:p>
    <w:p w:rsidR="003A0274" w:rsidRDefault="003A0274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274" w:rsidRDefault="003A0274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274" w:rsidRDefault="003A0274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274" w:rsidRDefault="003A0274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274" w:rsidRDefault="003A0274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274" w:rsidRPr="009645BE" w:rsidRDefault="003A0274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5BE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A2D" w:rsidRPr="009645BE" w:rsidRDefault="000E1A2D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4136"/>
      </w:tblGrid>
      <w:tr w:rsidR="003571B1" w:rsidTr="00015076">
        <w:tc>
          <w:tcPr>
            <w:tcW w:w="5786" w:type="dxa"/>
          </w:tcPr>
          <w:p w:rsidR="003571B1" w:rsidRDefault="003571B1" w:rsidP="003A02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3571B1" w:rsidRPr="003571B1" w:rsidRDefault="003571B1" w:rsidP="00357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B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№2</w:t>
            </w:r>
          </w:p>
          <w:p w:rsidR="003571B1" w:rsidRPr="003571B1" w:rsidRDefault="003571B1" w:rsidP="00357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B1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</w:p>
          <w:p w:rsidR="003571B1" w:rsidRPr="003571B1" w:rsidRDefault="003571B1" w:rsidP="00357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B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3571B1" w:rsidRPr="003571B1" w:rsidRDefault="003571B1" w:rsidP="003571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1B1">
              <w:rPr>
                <w:rFonts w:ascii="Times New Roman" w:hAnsi="Times New Roman" w:cs="Times New Roman"/>
                <w:b/>
                <w:sz w:val="16"/>
                <w:szCs w:val="16"/>
              </w:rPr>
              <w:t>(наименование заказчика)</w:t>
            </w:r>
          </w:p>
          <w:p w:rsidR="003571B1" w:rsidRPr="003571B1" w:rsidRDefault="003571B1" w:rsidP="00357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1B1" w:rsidRDefault="003571B1" w:rsidP="003A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274" w:rsidRDefault="003A0274" w:rsidP="003A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274" w:rsidRPr="003A0274" w:rsidRDefault="009645BE" w:rsidP="003A0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>Уведомление о проведении проверки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В соответствии со ст. 100 Федерального закона от 05.04.2013 N 44-ФЗ "О контрактной системе в сфере закупок товаров, услуг для обеспечения федеральных и муниципальных нужд", Правилами осуществления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утверждёнными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10.02.2014 N 89 и Порядком проведения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утверждённым</w:t>
      </w:r>
      <w:r w:rsidR="003A0274">
        <w:rPr>
          <w:rFonts w:ascii="Times New Roman" w:hAnsi="Times New Roman" w:cs="Times New Roman"/>
          <w:sz w:val="28"/>
          <w:szCs w:val="28"/>
        </w:rPr>
        <w:t xml:space="preserve"> Приказом от ____________</w:t>
      </w:r>
      <w:r w:rsidR="00550A7E">
        <w:rPr>
          <w:rFonts w:ascii="Times New Roman" w:hAnsi="Times New Roman" w:cs="Times New Roman"/>
          <w:sz w:val="28"/>
          <w:szCs w:val="28"/>
        </w:rPr>
        <w:t xml:space="preserve"> № 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, уведомляю 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проверка) в отношении ____________________________. </w:t>
      </w:r>
    </w:p>
    <w:p w:rsidR="003571B1" w:rsidRDefault="009645B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Проверка проводится на основании при</w:t>
      </w:r>
      <w:r w:rsidR="00550A7E">
        <w:rPr>
          <w:rFonts w:ascii="Times New Roman" w:hAnsi="Times New Roman" w:cs="Times New Roman"/>
          <w:sz w:val="28"/>
          <w:szCs w:val="28"/>
        </w:rPr>
        <w:t>каза от ______________</w:t>
      </w:r>
      <w:r w:rsidR="003571B1">
        <w:rPr>
          <w:rFonts w:ascii="Times New Roman" w:hAnsi="Times New Roman" w:cs="Times New Roman"/>
          <w:sz w:val="28"/>
          <w:szCs w:val="28"/>
        </w:rPr>
        <w:t>_</w:t>
      </w:r>
      <w:r w:rsidR="00550A7E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9645BE">
        <w:rPr>
          <w:rFonts w:ascii="Times New Roman" w:hAnsi="Times New Roman" w:cs="Times New Roman"/>
          <w:sz w:val="28"/>
          <w:szCs w:val="28"/>
        </w:rPr>
        <w:t>. 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</w:t>
      </w:r>
      <w:r w:rsidR="003571B1">
        <w:rPr>
          <w:rFonts w:ascii="Times New Roman" w:hAnsi="Times New Roman" w:cs="Times New Roman"/>
          <w:sz w:val="28"/>
          <w:szCs w:val="28"/>
        </w:rPr>
        <w:t>__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3A0274">
        <w:rPr>
          <w:rFonts w:ascii="Times New Roman" w:hAnsi="Times New Roman" w:cs="Times New Roman"/>
          <w:sz w:val="16"/>
          <w:szCs w:val="16"/>
        </w:rPr>
        <w:t>(Предмет проверки, проверяемые вопросы)</w:t>
      </w:r>
    </w:p>
    <w:p w:rsidR="003A0274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3A0274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3571B1">
        <w:rPr>
          <w:rFonts w:ascii="Times New Roman" w:hAnsi="Times New Roman" w:cs="Times New Roman"/>
          <w:sz w:val="16"/>
          <w:szCs w:val="16"/>
        </w:rPr>
        <w:t>(Проверяемый период)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Вид проверки (выездная или документарная) __________________________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Дата начала проверки __________________________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Дата окончания проверки 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Для проведения проверки сформирована комиссия в составе: 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1. __________________</w:t>
      </w:r>
      <w:r w:rsidR="003571B1">
        <w:rPr>
          <w:rFonts w:ascii="Times New Roman" w:hAnsi="Times New Roman" w:cs="Times New Roman"/>
          <w:sz w:val="28"/>
          <w:szCs w:val="28"/>
        </w:rPr>
        <w:t>_______ - председатель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2. __________</w:t>
      </w:r>
      <w:r w:rsidR="003571B1">
        <w:rPr>
          <w:rFonts w:ascii="Times New Roman" w:hAnsi="Times New Roman" w:cs="Times New Roman"/>
          <w:sz w:val="28"/>
          <w:szCs w:val="28"/>
        </w:rPr>
        <w:t>_______________ - член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3. __________</w:t>
      </w:r>
      <w:r w:rsidR="003571B1">
        <w:rPr>
          <w:rFonts w:ascii="Times New Roman" w:hAnsi="Times New Roman" w:cs="Times New Roman"/>
          <w:sz w:val="28"/>
          <w:szCs w:val="28"/>
        </w:rPr>
        <w:t>_______________ - член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9645BE" w:rsidP="0035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Запрашиваемые документы, информация, сведения:</w:t>
      </w:r>
      <w:r w:rsidR="003571B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571B1" w:rsidRDefault="009645BE" w:rsidP="0035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Для проведения мероприятия ведомственного контроля прошу обеспечить следующие </w:t>
      </w:r>
      <w:r w:rsidR="003571B1">
        <w:rPr>
          <w:rFonts w:ascii="Times New Roman" w:hAnsi="Times New Roman" w:cs="Times New Roman"/>
          <w:sz w:val="28"/>
          <w:szCs w:val="28"/>
        </w:rPr>
        <w:t>условия: __</w:t>
      </w:r>
      <w:r w:rsidRPr="009645BE">
        <w:rPr>
          <w:rFonts w:ascii="Times New Roman" w:hAnsi="Times New Roman" w:cs="Times New Roman"/>
          <w:sz w:val="28"/>
          <w:szCs w:val="28"/>
        </w:rPr>
        <w:t>_________________________</w:t>
      </w:r>
      <w:r w:rsidR="003571B1">
        <w:rPr>
          <w:rFonts w:ascii="Times New Roman" w:hAnsi="Times New Roman" w:cs="Times New Roman"/>
          <w:sz w:val="28"/>
          <w:szCs w:val="28"/>
        </w:rPr>
        <w:t>_________________________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3571B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45BE" w:rsidRPr="003571B1">
        <w:rPr>
          <w:rFonts w:ascii="Times New Roman" w:hAnsi="Times New Roman" w:cs="Times New Roman"/>
          <w:sz w:val="16"/>
          <w:szCs w:val="16"/>
        </w:rPr>
        <w:t xml:space="preserve">(помещение для работы, средства связи, иные необходимые средства и оборудование для проведения проверки) </w:t>
      </w:r>
    </w:p>
    <w:p w:rsidR="003571B1" w:rsidRP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9645BE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________________/_______________ </w:t>
      </w: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1"/>
        <w:gridCol w:w="2963"/>
      </w:tblGrid>
      <w:tr w:rsidR="003571B1" w:rsidTr="003571B1">
        <w:tc>
          <w:tcPr>
            <w:tcW w:w="6941" w:type="dxa"/>
          </w:tcPr>
          <w:p w:rsidR="003571B1" w:rsidRDefault="003571B1" w:rsidP="00357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3571B1" w:rsidRPr="003571B1" w:rsidRDefault="003571B1" w:rsidP="00357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B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№3</w:t>
            </w:r>
          </w:p>
          <w:p w:rsidR="003571B1" w:rsidRPr="003571B1" w:rsidRDefault="003571B1" w:rsidP="00357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1B1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</w:p>
          <w:p w:rsidR="003571B1" w:rsidRDefault="003571B1" w:rsidP="00357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9645BE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71B1" w:rsidRDefault="009645BE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B1">
        <w:rPr>
          <w:rFonts w:ascii="Times New Roman" w:hAnsi="Times New Roman" w:cs="Times New Roman"/>
          <w:b/>
          <w:sz w:val="28"/>
          <w:szCs w:val="28"/>
        </w:rPr>
        <w:t xml:space="preserve"> устранения нарушений законодательства Российской Федерации, иных нормативных правовых актов о контрактной системе в сфере закупок товаров, работ, услуг для обеспечения федеральных и муниципальных нужд, выявленных в результате проверки</w:t>
      </w:r>
    </w:p>
    <w:p w:rsid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P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Наименование заказчика ____________________________</w:t>
      </w:r>
      <w:r w:rsidR="003571B1">
        <w:rPr>
          <w:rFonts w:ascii="Times New Roman" w:hAnsi="Times New Roman" w:cs="Times New Roman"/>
          <w:sz w:val="28"/>
          <w:szCs w:val="28"/>
        </w:rPr>
        <w:t>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lastRenderedPageBreak/>
        <w:t>Дата и номер приказа о проведении проверки</w:t>
      </w:r>
      <w:r w:rsidR="003571B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Форма и вид проверки </w:t>
      </w:r>
      <w:r w:rsidR="003571B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571B1" w:rsidRDefault="003571B1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0"/>
        <w:gridCol w:w="3230"/>
        <w:gridCol w:w="1974"/>
        <w:gridCol w:w="1975"/>
        <w:gridCol w:w="1975"/>
      </w:tblGrid>
      <w:tr w:rsidR="003571B1" w:rsidTr="003571B1">
        <w:tc>
          <w:tcPr>
            <w:tcW w:w="704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1982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Способ устранения нарушения</w:t>
            </w:r>
          </w:p>
        </w:tc>
        <w:tc>
          <w:tcPr>
            <w:tcW w:w="1983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1983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Отчётность об устранении нарушения</w:t>
            </w:r>
          </w:p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B1" w:rsidTr="003571B1">
        <w:tc>
          <w:tcPr>
            <w:tcW w:w="704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45BE" w:rsidRPr="009645BE" w:rsidRDefault="009645BE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5BE" w:rsidRPr="009645BE" w:rsidSect="006109D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00" w:rsidRDefault="00C87900" w:rsidP="00D3250F">
      <w:pPr>
        <w:spacing w:after="0" w:line="240" w:lineRule="auto"/>
      </w:pPr>
      <w:r>
        <w:separator/>
      </w:r>
    </w:p>
  </w:endnote>
  <w:endnote w:type="continuationSeparator" w:id="0">
    <w:p w:rsidR="00C87900" w:rsidRDefault="00C87900" w:rsidP="00D3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00" w:rsidRDefault="00C87900" w:rsidP="00D3250F">
      <w:pPr>
        <w:spacing w:after="0" w:line="240" w:lineRule="auto"/>
      </w:pPr>
      <w:r>
        <w:separator/>
      </w:r>
    </w:p>
  </w:footnote>
  <w:footnote w:type="continuationSeparator" w:id="0">
    <w:p w:rsidR="00C87900" w:rsidRDefault="00C87900" w:rsidP="00D3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0F" w:rsidRDefault="00D3250F" w:rsidP="00D3250F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E"/>
    <w:rsid w:val="00015076"/>
    <w:rsid w:val="000E1A2D"/>
    <w:rsid w:val="001F596B"/>
    <w:rsid w:val="003571B1"/>
    <w:rsid w:val="003A0274"/>
    <w:rsid w:val="00547E3F"/>
    <w:rsid w:val="00550A7E"/>
    <w:rsid w:val="006109DA"/>
    <w:rsid w:val="00670F6F"/>
    <w:rsid w:val="0080485E"/>
    <w:rsid w:val="009645BE"/>
    <w:rsid w:val="00985266"/>
    <w:rsid w:val="00C87900"/>
    <w:rsid w:val="00D3250F"/>
    <w:rsid w:val="00F2790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5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645B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9645BE"/>
    <w:pPr>
      <w:keepNext/>
      <w:widowControl w:val="0"/>
      <w:suppressAutoHyphens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9645BE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964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96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67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0F"/>
  </w:style>
  <w:style w:type="paragraph" w:styleId="ac">
    <w:name w:val="footer"/>
    <w:basedOn w:val="a"/>
    <w:link w:val="ad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0F"/>
  </w:style>
  <w:style w:type="paragraph" w:styleId="ae">
    <w:name w:val="Balloon Text"/>
    <w:basedOn w:val="a"/>
    <w:link w:val="af"/>
    <w:uiPriority w:val="99"/>
    <w:semiHidden/>
    <w:unhideWhenUsed/>
    <w:rsid w:val="00F2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7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5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645B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9645BE"/>
    <w:pPr>
      <w:keepNext/>
      <w:widowControl w:val="0"/>
      <w:suppressAutoHyphens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9645BE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964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96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67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0F"/>
  </w:style>
  <w:style w:type="paragraph" w:styleId="ac">
    <w:name w:val="footer"/>
    <w:basedOn w:val="a"/>
    <w:link w:val="ad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0F"/>
  </w:style>
  <w:style w:type="paragraph" w:styleId="ae">
    <w:name w:val="Balloon Text"/>
    <w:basedOn w:val="a"/>
    <w:link w:val="af"/>
    <w:uiPriority w:val="99"/>
    <w:semiHidden/>
    <w:unhideWhenUsed/>
    <w:rsid w:val="00F2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7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4</cp:revision>
  <cp:lastPrinted>2020-06-30T07:39:00Z</cp:lastPrinted>
  <dcterms:created xsi:type="dcterms:W3CDTF">2020-06-30T07:40:00Z</dcterms:created>
  <dcterms:modified xsi:type="dcterms:W3CDTF">2020-07-14T12:53:00Z</dcterms:modified>
</cp:coreProperties>
</file>