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C95" w:rsidRDefault="00157B30">
      <w:pPr>
        <w:jc w:val="center"/>
        <w:rPr>
          <w:b/>
          <w:szCs w:val="28"/>
        </w:rPr>
      </w:pPr>
      <w:r w:rsidRPr="00157B30">
        <w:rPr>
          <w:b/>
          <w:noProof/>
          <w:szCs w:val="28"/>
          <w:lang w:eastAsia="ru-RU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95" w:rsidRDefault="00160C95" w:rsidP="00157B30">
      <w:pPr>
        <w:rPr>
          <w:b/>
          <w:szCs w:val="28"/>
        </w:rPr>
      </w:pPr>
    </w:p>
    <w:p w:rsidR="00160C95" w:rsidRPr="00FF1302" w:rsidRDefault="00160C95">
      <w:pPr>
        <w:jc w:val="center"/>
        <w:rPr>
          <w:b/>
          <w:sz w:val="36"/>
          <w:szCs w:val="36"/>
        </w:rPr>
      </w:pPr>
      <w:r w:rsidRPr="00FF1302">
        <w:rPr>
          <w:b/>
          <w:sz w:val="36"/>
          <w:szCs w:val="36"/>
        </w:rPr>
        <w:t>ПОСТАНОВЛЕНИЕ</w:t>
      </w:r>
    </w:p>
    <w:p w:rsidR="00FF1302" w:rsidRDefault="00FF1302">
      <w:pPr>
        <w:jc w:val="center"/>
        <w:rPr>
          <w:b/>
          <w:sz w:val="32"/>
          <w:szCs w:val="32"/>
        </w:rPr>
      </w:pPr>
    </w:p>
    <w:p w:rsidR="00160C95" w:rsidRDefault="00160C95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157B30">
        <w:rPr>
          <w:b/>
          <w:szCs w:val="28"/>
        </w:rPr>
        <w:t>РАССВЕТОВСКОГО СЕЛЬСКОГО ПОСЕЛЕНИЯ</w:t>
      </w:r>
    </w:p>
    <w:p w:rsidR="00160C95" w:rsidRDefault="00160C95">
      <w:pPr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p w:rsidR="00160C95" w:rsidRDefault="00160C95"/>
    <w:p w:rsidR="00160C95" w:rsidRDefault="00122BB8" w:rsidP="00A72649">
      <w:pPr>
        <w:rPr>
          <w:szCs w:val="28"/>
        </w:rPr>
      </w:pPr>
      <w:r>
        <w:rPr>
          <w:szCs w:val="28"/>
        </w:rPr>
        <w:t>о</w:t>
      </w:r>
      <w:r w:rsidR="00257ABC">
        <w:rPr>
          <w:szCs w:val="28"/>
        </w:rPr>
        <w:t xml:space="preserve">т </w:t>
      </w:r>
      <w:r w:rsidR="00131612">
        <w:rPr>
          <w:szCs w:val="28"/>
        </w:rPr>
        <w:t xml:space="preserve">13.06.2019          </w:t>
      </w:r>
      <w:bookmarkStart w:id="0" w:name="_GoBack"/>
      <w:bookmarkEnd w:id="0"/>
      <w:r w:rsidR="00665CB4">
        <w:rPr>
          <w:szCs w:val="28"/>
        </w:rPr>
        <w:t xml:space="preserve">                                                                                   </w:t>
      </w:r>
      <w:r w:rsidR="002F7679">
        <w:rPr>
          <w:szCs w:val="28"/>
        </w:rPr>
        <w:t xml:space="preserve">       </w:t>
      </w:r>
      <w:r w:rsidR="00E8388F">
        <w:rPr>
          <w:szCs w:val="28"/>
        </w:rPr>
        <w:t xml:space="preserve">№ </w:t>
      </w:r>
      <w:r w:rsidR="00131612">
        <w:rPr>
          <w:szCs w:val="28"/>
        </w:rPr>
        <w:t>48</w:t>
      </w:r>
    </w:p>
    <w:p w:rsidR="00160C95" w:rsidRDefault="00157B30">
      <w:pPr>
        <w:jc w:val="center"/>
        <w:rPr>
          <w:szCs w:val="28"/>
        </w:rPr>
      </w:pPr>
      <w:r>
        <w:rPr>
          <w:szCs w:val="28"/>
        </w:rPr>
        <w:t>п. Рассвет</w:t>
      </w:r>
    </w:p>
    <w:p w:rsidR="008F1CBF" w:rsidRDefault="008F1CBF" w:rsidP="002F7679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FE" w:rsidRDefault="002664FE" w:rsidP="002664FE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о порядке деятельности специализированной службы по вопросам похоронного дела </w:t>
      </w:r>
      <w:r w:rsidR="004D255B">
        <w:rPr>
          <w:b/>
          <w:szCs w:val="28"/>
        </w:rPr>
        <w:t>на территории</w:t>
      </w:r>
      <w:r w:rsidR="00157B30">
        <w:rPr>
          <w:b/>
          <w:szCs w:val="28"/>
        </w:rPr>
        <w:t xml:space="preserve"> Рассветов</w:t>
      </w:r>
      <w:r>
        <w:rPr>
          <w:b/>
          <w:szCs w:val="28"/>
        </w:rPr>
        <w:t>ско</w:t>
      </w:r>
      <w:r w:rsidR="004D255B">
        <w:rPr>
          <w:b/>
          <w:szCs w:val="28"/>
        </w:rPr>
        <w:t>го</w:t>
      </w:r>
      <w:r>
        <w:rPr>
          <w:b/>
          <w:szCs w:val="28"/>
        </w:rPr>
        <w:t xml:space="preserve">  сельско</w:t>
      </w:r>
      <w:r w:rsidR="004D255B">
        <w:rPr>
          <w:b/>
          <w:szCs w:val="28"/>
        </w:rPr>
        <w:t>го</w:t>
      </w:r>
      <w:r>
        <w:rPr>
          <w:b/>
          <w:szCs w:val="28"/>
        </w:rPr>
        <w:t xml:space="preserve"> поселени</w:t>
      </w:r>
      <w:r w:rsidR="004D255B">
        <w:rPr>
          <w:b/>
          <w:szCs w:val="28"/>
        </w:rPr>
        <w:t>я</w:t>
      </w:r>
      <w:r>
        <w:rPr>
          <w:b/>
          <w:szCs w:val="28"/>
        </w:rPr>
        <w:t xml:space="preserve">  Староминского района </w:t>
      </w:r>
    </w:p>
    <w:p w:rsidR="002664FE" w:rsidRDefault="002664FE" w:rsidP="002664FE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6BB" w:rsidRDefault="00C816BB" w:rsidP="002664FE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95" w:rsidRDefault="00160C95">
      <w:pPr>
        <w:pStyle w:val="13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FE" w:rsidRDefault="002664FE" w:rsidP="002664FE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12 января 1996 года № 8-ФЗ «О погребении и похоронном деле», Законом Краснодарского края от 04 февраля 2004 года № 666-КЗ «О погребении и похоронном деле в Краснодарском крае», Федеральным законом от 06 октября 2003 года № 131-ФЗ «Об общих принципах организации местного самоуправления в Российской Федер</w:t>
      </w:r>
      <w:r w:rsidR="00157B30">
        <w:rPr>
          <w:szCs w:val="28"/>
        </w:rPr>
        <w:t>ации», руководствуясь статьей 31 Устава Рассветов</w:t>
      </w:r>
      <w:r w:rsidR="002F7679">
        <w:rPr>
          <w:szCs w:val="28"/>
        </w:rPr>
        <w:t xml:space="preserve">ского </w:t>
      </w:r>
      <w:r>
        <w:rPr>
          <w:szCs w:val="28"/>
        </w:rPr>
        <w:t>сельско</w:t>
      </w:r>
      <w:r w:rsidR="002F7679">
        <w:rPr>
          <w:szCs w:val="28"/>
        </w:rPr>
        <w:t xml:space="preserve">го    поселения Староминского </w:t>
      </w:r>
      <w:r>
        <w:rPr>
          <w:szCs w:val="28"/>
        </w:rPr>
        <w:t>района, по</w:t>
      </w:r>
      <w:proofErr w:type="gramEnd"/>
      <w:r>
        <w:rPr>
          <w:szCs w:val="28"/>
        </w:rPr>
        <w:t xml:space="preserve"> с т а н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в л я ю:</w:t>
      </w:r>
    </w:p>
    <w:p w:rsidR="00157B30" w:rsidRDefault="002664FE" w:rsidP="00157B30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157B30">
        <w:rPr>
          <w:rFonts w:ascii="Times New Roman" w:hAnsi="Times New Roman"/>
          <w:sz w:val="28"/>
          <w:szCs w:val="28"/>
        </w:rPr>
        <w:t xml:space="preserve">1. Утвердить Положение о порядке деятельности специализированной службы по вопросам похоронного дела </w:t>
      </w:r>
      <w:r w:rsidR="004D255B" w:rsidRPr="00157B30">
        <w:rPr>
          <w:rFonts w:ascii="Times New Roman" w:hAnsi="Times New Roman"/>
          <w:sz w:val="28"/>
          <w:szCs w:val="28"/>
        </w:rPr>
        <w:t>на территории</w:t>
      </w:r>
      <w:r w:rsidR="00157B30" w:rsidRPr="00157B30">
        <w:rPr>
          <w:rFonts w:ascii="Times New Roman" w:hAnsi="Times New Roman"/>
          <w:sz w:val="28"/>
          <w:szCs w:val="28"/>
        </w:rPr>
        <w:t xml:space="preserve"> Рассветов</w:t>
      </w:r>
      <w:r w:rsidRPr="00157B30">
        <w:rPr>
          <w:rFonts w:ascii="Times New Roman" w:hAnsi="Times New Roman"/>
          <w:sz w:val="28"/>
          <w:szCs w:val="28"/>
        </w:rPr>
        <w:t>ско</w:t>
      </w:r>
      <w:r w:rsidR="004D255B" w:rsidRPr="00157B30">
        <w:rPr>
          <w:rFonts w:ascii="Times New Roman" w:hAnsi="Times New Roman"/>
          <w:sz w:val="28"/>
          <w:szCs w:val="28"/>
        </w:rPr>
        <w:t>го</w:t>
      </w:r>
      <w:r w:rsidRPr="00157B30">
        <w:rPr>
          <w:rFonts w:ascii="Times New Roman" w:hAnsi="Times New Roman"/>
          <w:sz w:val="28"/>
          <w:szCs w:val="28"/>
        </w:rPr>
        <w:t xml:space="preserve">  сельско</w:t>
      </w:r>
      <w:r w:rsidR="004D255B" w:rsidRPr="00157B30">
        <w:rPr>
          <w:rFonts w:ascii="Times New Roman" w:hAnsi="Times New Roman"/>
          <w:sz w:val="28"/>
          <w:szCs w:val="28"/>
        </w:rPr>
        <w:t>го</w:t>
      </w:r>
      <w:r w:rsidRPr="00157B30">
        <w:rPr>
          <w:rFonts w:ascii="Times New Roman" w:hAnsi="Times New Roman"/>
          <w:sz w:val="28"/>
          <w:szCs w:val="28"/>
        </w:rPr>
        <w:t xml:space="preserve"> поселении </w:t>
      </w:r>
      <w:r w:rsidR="00952CC9" w:rsidRPr="00157B30">
        <w:rPr>
          <w:rFonts w:ascii="Times New Roman" w:hAnsi="Times New Roman"/>
          <w:sz w:val="28"/>
          <w:szCs w:val="28"/>
        </w:rPr>
        <w:t>Староминского района (прилагается</w:t>
      </w:r>
      <w:r w:rsidRPr="00157B30">
        <w:rPr>
          <w:rFonts w:ascii="Times New Roman" w:hAnsi="Times New Roman"/>
          <w:sz w:val="28"/>
          <w:szCs w:val="28"/>
        </w:rPr>
        <w:t>).</w:t>
      </w:r>
    </w:p>
    <w:p w:rsidR="00157B30" w:rsidRDefault="00157B30" w:rsidP="00157B30">
      <w:pPr>
        <w:pStyle w:val="af2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главного инспектора администрации</w:t>
      </w:r>
      <w:r w:rsidRPr="00412D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Рассветовского сельского поселения С.Н.</w:t>
      </w:r>
      <w:r w:rsidR="002F76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Губань. </w:t>
      </w:r>
    </w:p>
    <w:p w:rsidR="00157B30" w:rsidRDefault="00157B30" w:rsidP="00157B30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 Специалисту 1 категории администрации Рассветовского сельского поселения Л.В.</w:t>
      </w:r>
      <w:r w:rsidR="002F7679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Бреевой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8F1CBF" w:rsidRPr="008619F1" w:rsidRDefault="008F1CBF" w:rsidP="002F7679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619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8619F1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на следующий день после </w:t>
      </w:r>
      <w:r w:rsidRPr="008619F1">
        <w:rPr>
          <w:rFonts w:ascii="Times New Roman" w:hAnsi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619F1">
        <w:rPr>
          <w:rFonts w:ascii="Times New Roman" w:hAnsi="Times New Roman"/>
          <w:sz w:val="28"/>
          <w:szCs w:val="28"/>
        </w:rPr>
        <w:t>.</w:t>
      </w:r>
    </w:p>
    <w:p w:rsidR="00020E6B" w:rsidRDefault="00020E6B" w:rsidP="002638D7">
      <w:pPr>
        <w:jc w:val="both"/>
      </w:pPr>
    </w:p>
    <w:p w:rsidR="002F7679" w:rsidRDefault="002F7679" w:rsidP="002638D7">
      <w:pPr>
        <w:jc w:val="both"/>
      </w:pPr>
    </w:p>
    <w:p w:rsidR="002F7679" w:rsidRDefault="002F7679" w:rsidP="002638D7">
      <w:pPr>
        <w:jc w:val="both"/>
      </w:pPr>
    </w:p>
    <w:p w:rsidR="00160C95" w:rsidRDefault="00160C95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Глава </w:t>
      </w:r>
      <w:r w:rsidR="00157B30">
        <w:rPr>
          <w:bCs w:val="0"/>
          <w:spacing w:val="-2"/>
          <w:szCs w:val="28"/>
        </w:rPr>
        <w:t>Рассветовского сельского поселения</w:t>
      </w:r>
    </w:p>
    <w:p w:rsidR="00157B30" w:rsidRDefault="00160C95" w:rsidP="00157B30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Староминского района                                     </w:t>
      </w:r>
      <w:r w:rsidR="00157B30">
        <w:rPr>
          <w:bCs w:val="0"/>
          <w:spacing w:val="-2"/>
          <w:szCs w:val="28"/>
        </w:rPr>
        <w:t xml:space="preserve">                                      А.В.Демченко</w:t>
      </w:r>
      <w:r>
        <w:rPr>
          <w:bCs w:val="0"/>
          <w:spacing w:val="-2"/>
          <w:szCs w:val="28"/>
        </w:rPr>
        <w:t xml:space="preserve">                                       </w:t>
      </w:r>
    </w:p>
    <w:p w:rsidR="00157B30" w:rsidRDefault="00157B30" w:rsidP="00157B30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08377D" w:rsidRDefault="00157B30" w:rsidP="00157B30">
      <w:pPr>
        <w:shd w:val="clear" w:color="auto" w:fill="FFFFFF"/>
        <w:tabs>
          <w:tab w:val="left" w:pos="8050"/>
        </w:tabs>
        <w:rPr>
          <w:szCs w:val="28"/>
        </w:rPr>
      </w:pPr>
      <w:r>
        <w:rPr>
          <w:bCs w:val="0"/>
          <w:spacing w:val="-2"/>
          <w:szCs w:val="28"/>
        </w:rPr>
        <w:lastRenderedPageBreak/>
        <w:t xml:space="preserve">                                                                                            П</w:t>
      </w:r>
      <w:r w:rsidR="0008377D">
        <w:rPr>
          <w:szCs w:val="28"/>
        </w:rPr>
        <w:t xml:space="preserve">РИЛОЖЕНИЕ </w:t>
      </w:r>
    </w:p>
    <w:p w:rsidR="00157B30" w:rsidRDefault="00157B30" w:rsidP="00157B30">
      <w:pPr>
        <w:shd w:val="clear" w:color="auto" w:fill="FFFFFF"/>
        <w:tabs>
          <w:tab w:val="left" w:pos="8050"/>
        </w:tabs>
        <w:rPr>
          <w:szCs w:val="28"/>
        </w:rPr>
      </w:pPr>
    </w:p>
    <w:p w:rsidR="0008377D" w:rsidRDefault="0008377D" w:rsidP="0008377D">
      <w:pPr>
        <w:ind w:left="486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  <w:r w:rsidR="00157B30">
        <w:rPr>
          <w:szCs w:val="28"/>
        </w:rPr>
        <w:t>Рассветовского сельского поселения</w:t>
      </w:r>
    </w:p>
    <w:p w:rsidR="0008377D" w:rsidRDefault="0008377D" w:rsidP="0008377D">
      <w:pPr>
        <w:ind w:left="4860"/>
        <w:jc w:val="center"/>
        <w:rPr>
          <w:szCs w:val="28"/>
        </w:rPr>
      </w:pPr>
      <w:r>
        <w:rPr>
          <w:szCs w:val="28"/>
        </w:rPr>
        <w:t>Староминского района</w:t>
      </w:r>
    </w:p>
    <w:p w:rsidR="0008377D" w:rsidRDefault="002F7679" w:rsidP="0008377D">
      <w:pPr>
        <w:ind w:left="4860"/>
        <w:jc w:val="center"/>
        <w:rPr>
          <w:szCs w:val="28"/>
        </w:rPr>
      </w:pPr>
      <w:r>
        <w:rPr>
          <w:szCs w:val="28"/>
        </w:rPr>
        <w:t>от___________</w:t>
      </w:r>
      <w:r w:rsidR="0008377D">
        <w:rPr>
          <w:szCs w:val="28"/>
        </w:rPr>
        <w:t xml:space="preserve"> № </w:t>
      </w:r>
      <w:r w:rsidR="00157B30">
        <w:rPr>
          <w:szCs w:val="28"/>
        </w:rPr>
        <w:t>______</w:t>
      </w:r>
    </w:p>
    <w:p w:rsidR="0008377D" w:rsidRDefault="0008377D" w:rsidP="0008377D">
      <w:pPr>
        <w:jc w:val="right"/>
        <w:rPr>
          <w:szCs w:val="28"/>
        </w:rPr>
      </w:pPr>
    </w:p>
    <w:p w:rsidR="0008377D" w:rsidRDefault="0008377D" w:rsidP="001E252F">
      <w:pPr>
        <w:rPr>
          <w:szCs w:val="28"/>
        </w:rPr>
      </w:pPr>
    </w:p>
    <w:p w:rsidR="0008377D" w:rsidRPr="00047785" w:rsidRDefault="0008377D" w:rsidP="0008377D">
      <w:pPr>
        <w:jc w:val="center"/>
        <w:rPr>
          <w:b/>
          <w:szCs w:val="28"/>
        </w:rPr>
      </w:pPr>
      <w:r w:rsidRPr="00047785">
        <w:rPr>
          <w:b/>
          <w:szCs w:val="28"/>
        </w:rPr>
        <w:t>Положение</w:t>
      </w:r>
    </w:p>
    <w:p w:rsidR="0008377D" w:rsidRPr="00047785" w:rsidRDefault="0008377D" w:rsidP="004D255B">
      <w:pPr>
        <w:jc w:val="center"/>
        <w:rPr>
          <w:b/>
          <w:szCs w:val="28"/>
        </w:rPr>
      </w:pPr>
      <w:r w:rsidRPr="00047785">
        <w:rPr>
          <w:b/>
          <w:szCs w:val="28"/>
        </w:rPr>
        <w:t xml:space="preserve"> о порядке </w:t>
      </w:r>
      <w:r w:rsidR="004D255B" w:rsidRPr="00047785">
        <w:rPr>
          <w:b/>
          <w:szCs w:val="28"/>
        </w:rPr>
        <w:t xml:space="preserve">деятельности специализированной службы по вопросам похоронного дела на территории </w:t>
      </w:r>
      <w:r w:rsidR="00157B30">
        <w:rPr>
          <w:b/>
          <w:szCs w:val="28"/>
        </w:rPr>
        <w:t>Рассветовского сельского поселения</w:t>
      </w:r>
      <w:r w:rsidR="004D255B" w:rsidRPr="00047785">
        <w:rPr>
          <w:b/>
          <w:szCs w:val="28"/>
        </w:rPr>
        <w:t xml:space="preserve">  Староминского района</w:t>
      </w:r>
    </w:p>
    <w:p w:rsidR="0008377D" w:rsidRDefault="0008377D" w:rsidP="0008377D">
      <w:pPr>
        <w:jc w:val="both"/>
        <w:rPr>
          <w:szCs w:val="28"/>
        </w:rPr>
      </w:pPr>
    </w:p>
    <w:p w:rsidR="004D255B" w:rsidRDefault="004D255B" w:rsidP="0008377D">
      <w:pPr>
        <w:jc w:val="both"/>
        <w:rPr>
          <w:szCs w:val="28"/>
        </w:rPr>
      </w:pPr>
    </w:p>
    <w:p w:rsidR="0008377D" w:rsidRDefault="0008377D" w:rsidP="002F7679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Настоящее Положение о порядке деятельности специализированн</w:t>
      </w:r>
      <w:r w:rsidR="005100CF">
        <w:rPr>
          <w:szCs w:val="28"/>
        </w:rPr>
        <w:t>ой</w:t>
      </w:r>
      <w:r>
        <w:rPr>
          <w:szCs w:val="28"/>
        </w:rPr>
        <w:t xml:space="preserve"> служб</w:t>
      </w:r>
      <w:r w:rsidR="005100CF">
        <w:rPr>
          <w:szCs w:val="28"/>
        </w:rPr>
        <w:t>ы</w:t>
      </w:r>
      <w:r>
        <w:rPr>
          <w:szCs w:val="28"/>
        </w:rPr>
        <w:t xml:space="preserve"> по вопросам похоронного дела </w:t>
      </w:r>
      <w:r w:rsidR="005100CF">
        <w:rPr>
          <w:szCs w:val="28"/>
        </w:rPr>
        <w:t xml:space="preserve">на территории </w:t>
      </w:r>
      <w:r w:rsidR="00157B30">
        <w:rPr>
          <w:szCs w:val="28"/>
        </w:rPr>
        <w:t>Рассветовского сельского поселения</w:t>
      </w:r>
      <w:r w:rsidR="005100CF" w:rsidRPr="0008377D">
        <w:rPr>
          <w:szCs w:val="28"/>
        </w:rPr>
        <w:t xml:space="preserve">  Староминского района</w:t>
      </w:r>
      <w:r>
        <w:rPr>
          <w:szCs w:val="28"/>
        </w:rPr>
        <w:t xml:space="preserve"> (далее – Положение) разработано в соответствии с Федеральным законом от 12 января 1996 года № 8-ФЗ «О погребении и похоронном деле» Законом Краснодарского к</w:t>
      </w:r>
      <w:r w:rsidR="002F7679">
        <w:rPr>
          <w:szCs w:val="28"/>
        </w:rPr>
        <w:t xml:space="preserve">рая от 04 февраля 2004 года </w:t>
      </w:r>
      <w:r>
        <w:rPr>
          <w:szCs w:val="28"/>
        </w:rPr>
        <w:t>№ 666-КЗ «О погребении и похоронном деле в Краснодарском крае», Федеральным законом от 06 октября 2003года</w:t>
      </w:r>
      <w:proofErr w:type="gramEnd"/>
      <w:r>
        <w:rPr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157B30">
        <w:rPr>
          <w:szCs w:val="28"/>
        </w:rPr>
        <w:t>Рассветовского сельского поселения</w:t>
      </w:r>
      <w:r>
        <w:rPr>
          <w:szCs w:val="28"/>
        </w:rPr>
        <w:t xml:space="preserve"> </w:t>
      </w:r>
      <w:r w:rsidR="005100CF">
        <w:rPr>
          <w:szCs w:val="28"/>
        </w:rPr>
        <w:t>Староминского</w:t>
      </w:r>
      <w:r>
        <w:rPr>
          <w:szCs w:val="28"/>
        </w:rPr>
        <w:t xml:space="preserve"> района, в целях реализации полномочий органов местного самоуправления в области организации ритуальных услуг и содержания мест захоронения.</w:t>
      </w:r>
    </w:p>
    <w:p w:rsidR="0008377D" w:rsidRDefault="0008377D" w:rsidP="002F7679">
      <w:pPr>
        <w:ind w:firstLine="567"/>
        <w:jc w:val="both"/>
        <w:rPr>
          <w:szCs w:val="28"/>
        </w:rPr>
      </w:pPr>
      <w:r>
        <w:rPr>
          <w:szCs w:val="28"/>
        </w:rPr>
        <w:t xml:space="preserve">2. Настоящее Положение определяет порядок деятельности  специализированных служб по вопросам похоронного дела  </w:t>
      </w:r>
      <w:r w:rsidR="005100CF">
        <w:rPr>
          <w:szCs w:val="28"/>
        </w:rPr>
        <w:t xml:space="preserve">на территории </w:t>
      </w:r>
      <w:r w:rsidR="00157B30">
        <w:rPr>
          <w:szCs w:val="28"/>
        </w:rPr>
        <w:t>Рассветовского сельского поселения</w:t>
      </w:r>
      <w:r w:rsidR="005100CF" w:rsidRPr="0008377D">
        <w:rPr>
          <w:szCs w:val="28"/>
        </w:rPr>
        <w:t xml:space="preserve">  Староминского района</w:t>
      </w:r>
      <w:r>
        <w:rPr>
          <w:szCs w:val="28"/>
        </w:rPr>
        <w:t>.</w:t>
      </w:r>
    </w:p>
    <w:p w:rsidR="0008377D" w:rsidRDefault="0008377D" w:rsidP="002F7679">
      <w:pPr>
        <w:ind w:firstLine="567"/>
        <w:jc w:val="both"/>
        <w:rPr>
          <w:szCs w:val="28"/>
        </w:rPr>
      </w:pPr>
      <w:r>
        <w:rPr>
          <w:szCs w:val="28"/>
        </w:rPr>
        <w:t xml:space="preserve">3. Специализированные службы по вопросам похоронного дела </w:t>
      </w:r>
      <w:r w:rsidR="005100CF">
        <w:rPr>
          <w:szCs w:val="28"/>
        </w:rPr>
        <w:t xml:space="preserve">на территории </w:t>
      </w:r>
      <w:r w:rsidR="00157B30">
        <w:rPr>
          <w:szCs w:val="28"/>
        </w:rPr>
        <w:t>Рассветовского сельского поселения</w:t>
      </w:r>
      <w:r w:rsidR="005100CF" w:rsidRPr="0008377D">
        <w:rPr>
          <w:szCs w:val="28"/>
        </w:rPr>
        <w:t xml:space="preserve"> Староминского района</w:t>
      </w:r>
      <w:r>
        <w:rPr>
          <w:szCs w:val="28"/>
        </w:rPr>
        <w:t xml:space="preserve"> (далее – Специализированные службы) в своей деятельности руководствуются действующим законодательством Российской Федерации, Краснодарского края, нормативными правовыми актами </w:t>
      </w:r>
      <w:r w:rsidR="00157B30">
        <w:rPr>
          <w:szCs w:val="28"/>
        </w:rPr>
        <w:t>Рассветовского сельского поселения</w:t>
      </w:r>
      <w:r>
        <w:rPr>
          <w:szCs w:val="28"/>
        </w:rPr>
        <w:t xml:space="preserve"> </w:t>
      </w:r>
      <w:r w:rsidR="005100CF">
        <w:rPr>
          <w:szCs w:val="28"/>
        </w:rPr>
        <w:t>Староминского</w:t>
      </w:r>
      <w:r>
        <w:rPr>
          <w:szCs w:val="28"/>
        </w:rPr>
        <w:t xml:space="preserve"> района, настоящим Положением.</w:t>
      </w:r>
    </w:p>
    <w:p w:rsidR="0008377D" w:rsidRDefault="0008377D" w:rsidP="002F7679">
      <w:pPr>
        <w:ind w:firstLine="567"/>
        <w:jc w:val="both"/>
        <w:rPr>
          <w:szCs w:val="28"/>
        </w:rPr>
      </w:pPr>
      <w:r>
        <w:rPr>
          <w:szCs w:val="28"/>
        </w:rPr>
        <w:t>4. Деятельность Специализированных служб основывается на следующих принципах:</w:t>
      </w:r>
    </w:p>
    <w:p w:rsidR="0008377D" w:rsidRDefault="00417B12" w:rsidP="002F7679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="0008377D">
        <w:rPr>
          <w:szCs w:val="28"/>
        </w:rPr>
        <w:t xml:space="preserve"> - создание материально-технической базы похорон на современном уровне;</w:t>
      </w:r>
    </w:p>
    <w:p w:rsidR="0008377D" w:rsidRDefault="00417B12" w:rsidP="002F7679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="0008377D">
        <w:rPr>
          <w:szCs w:val="28"/>
        </w:rPr>
        <w:t>- обеспечение оперативного приема заказов;</w:t>
      </w:r>
    </w:p>
    <w:p w:rsidR="0008377D" w:rsidRDefault="00417B12" w:rsidP="002F7679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="0008377D">
        <w:rPr>
          <w:szCs w:val="28"/>
        </w:rPr>
        <w:t>- предоставление качественных услуг;</w:t>
      </w:r>
    </w:p>
    <w:p w:rsidR="0008377D" w:rsidRDefault="00417B12" w:rsidP="002F7679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="0008377D">
        <w:rPr>
          <w:szCs w:val="28"/>
        </w:rPr>
        <w:t>- гуманности обслуживания;</w:t>
      </w:r>
    </w:p>
    <w:p w:rsidR="002D54E1" w:rsidRDefault="00417B12" w:rsidP="002F7679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="0008377D">
        <w:rPr>
          <w:szCs w:val="28"/>
        </w:rPr>
        <w:t>- иных принципах, предусмотренных действующим законодательством.</w:t>
      </w:r>
    </w:p>
    <w:p w:rsidR="0008377D" w:rsidRPr="002D54E1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08377D" w:rsidRPr="00E92F1B">
        <w:rPr>
          <w:szCs w:val="28"/>
        </w:rPr>
        <w:t xml:space="preserve">. </w:t>
      </w:r>
      <w:r w:rsidR="0008377D" w:rsidRPr="00E92F1B">
        <w:rPr>
          <w:rFonts w:eastAsia="Calibri"/>
          <w:szCs w:val="28"/>
        </w:rPr>
        <w:t xml:space="preserve">Специализированные службы по вопросам похоронного дела обеспечивают в соответствии с федеральным законодательством и </w:t>
      </w:r>
      <w:r w:rsidR="0008377D" w:rsidRPr="00E92F1B">
        <w:rPr>
          <w:rFonts w:eastAsia="Calibri"/>
          <w:szCs w:val="28"/>
        </w:rPr>
        <w:lastRenderedPageBreak/>
        <w:t>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(погибших).</w:t>
      </w:r>
    </w:p>
    <w:p w:rsidR="0008377D" w:rsidRPr="00C65290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08377D" w:rsidRPr="00C65290">
        <w:rPr>
          <w:szCs w:val="28"/>
        </w:rPr>
        <w:t xml:space="preserve">.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(погибшего), (далее также </w:t>
      </w:r>
      <w:proofErr w:type="gramStart"/>
      <w:r w:rsidR="0008377D" w:rsidRPr="00C65290">
        <w:rPr>
          <w:szCs w:val="28"/>
        </w:rPr>
        <w:t>–л</w:t>
      </w:r>
      <w:proofErr w:type="gramEnd"/>
      <w:r w:rsidR="0008377D" w:rsidRPr="00C65290">
        <w:rPr>
          <w:szCs w:val="28"/>
        </w:rPr>
        <w:t>ицо взявшее на себя обяза</w:t>
      </w:r>
      <w:r w:rsidR="009E1257">
        <w:rPr>
          <w:szCs w:val="28"/>
        </w:rPr>
        <w:t xml:space="preserve">нность осуществить погребение), </w:t>
      </w:r>
      <w:r w:rsidR="0008377D" w:rsidRPr="00C65290">
        <w:rPr>
          <w:szCs w:val="28"/>
        </w:rPr>
        <w:t>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погребению: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1) оформление документов, необходимых для погребения;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2) предоставление и доставка гроба с обивкой и других предметов, необходимых для погребения;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3) перевозка тела (останков) умершего (погибшего) на кладбище (в крематорий);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4) погребение умершего (погибшего) (копка могилы, захоронение в могилу, склеп или кремация с последующей выдачей урны с прахом умершего (погибшего) и захоронением ее на кладбище или в нише стены скорби);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5)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:rsidR="0008377D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1E252F">
        <w:rPr>
          <w:szCs w:val="28"/>
        </w:rPr>
        <w:t xml:space="preserve">. </w:t>
      </w:r>
      <w:r w:rsidR="0008377D">
        <w:rPr>
          <w:szCs w:val="28"/>
        </w:rPr>
        <w:t xml:space="preserve">Оказание услуг </w:t>
      </w:r>
      <w:proofErr w:type="gramStart"/>
      <w:r w:rsidR="0008377D">
        <w:rPr>
          <w:szCs w:val="28"/>
        </w:rPr>
        <w:t>согласно</w:t>
      </w:r>
      <w:proofErr w:type="gramEnd"/>
      <w:r w:rsidR="0008377D">
        <w:rPr>
          <w:szCs w:val="28"/>
        </w:rPr>
        <w:t xml:space="preserve"> гарантированного перечня услуг по погребению осуществляется Специализированными службами при предоставлении лицом, </w:t>
      </w:r>
      <w:r w:rsidR="0008377D" w:rsidRPr="00C65290">
        <w:rPr>
          <w:szCs w:val="28"/>
        </w:rPr>
        <w:t xml:space="preserve">взявшим на себя обязанность осуществить погребение, </w:t>
      </w:r>
      <w:r w:rsidR="0008377D">
        <w:rPr>
          <w:szCs w:val="28"/>
        </w:rPr>
        <w:t>следующих документов:</w:t>
      </w:r>
    </w:p>
    <w:p w:rsidR="0008377D" w:rsidRDefault="00702B61" w:rsidP="002F7679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="0008377D">
        <w:rPr>
          <w:szCs w:val="28"/>
        </w:rPr>
        <w:t>- заявления в произвольной форме об оказании гарантированного перечня услуг по погребению на безвозмездной основе;</w:t>
      </w:r>
    </w:p>
    <w:p w:rsidR="0008377D" w:rsidRDefault="00702B61" w:rsidP="002F7679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="0008377D">
        <w:rPr>
          <w:szCs w:val="28"/>
        </w:rPr>
        <w:t>- медицинского свидетельства о смерти и паспорта умершего (погибшего), при погребении несовершеннолетних, умерших в возрасте до 14 ле</w:t>
      </w:r>
      <w:proofErr w:type="gramStart"/>
      <w:r w:rsidR="0008377D">
        <w:rPr>
          <w:szCs w:val="28"/>
        </w:rPr>
        <w:t>т-</w:t>
      </w:r>
      <w:proofErr w:type="gramEnd"/>
      <w:r w:rsidR="0008377D">
        <w:rPr>
          <w:szCs w:val="28"/>
        </w:rPr>
        <w:t xml:space="preserve"> свидетельства о рождении (кроме случаев погребения мертворожденных детей по истечении </w:t>
      </w:r>
      <w:r w:rsidR="00E84A54">
        <w:rPr>
          <w:szCs w:val="28"/>
        </w:rPr>
        <w:t>154</w:t>
      </w:r>
      <w:r w:rsidR="0008377D">
        <w:rPr>
          <w:szCs w:val="28"/>
        </w:rPr>
        <w:t xml:space="preserve"> дней беременности) или копии самостоятельно оформленного в органах ЗАГС свидетельства о смерти.</w:t>
      </w:r>
    </w:p>
    <w:p w:rsidR="0008377D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08377D">
        <w:rPr>
          <w:szCs w:val="28"/>
        </w:rPr>
        <w:t xml:space="preserve">. Оплата стоимости услуг, предоставляемых сверх гарантированного перечня услуг по погребению, производится за счет средств лица, указанного в пункте </w:t>
      </w:r>
      <w:r>
        <w:rPr>
          <w:szCs w:val="28"/>
        </w:rPr>
        <w:t>6</w:t>
      </w:r>
      <w:r w:rsidR="0008377D">
        <w:rPr>
          <w:szCs w:val="28"/>
        </w:rPr>
        <w:t xml:space="preserve"> настоящего Положения.</w:t>
      </w:r>
    </w:p>
    <w:p w:rsidR="0008377D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08377D">
        <w:rPr>
          <w:szCs w:val="28"/>
        </w:rPr>
        <w:t xml:space="preserve">. </w:t>
      </w:r>
      <w:proofErr w:type="gramStart"/>
      <w:r w:rsidR="0008377D">
        <w:rPr>
          <w:szCs w:val="28"/>
        </w:rPr>
        <w:t xml:space="preserve">При </w:t>
      </w:r>
      <w:proofErr w:type="spellStart"/>
      <w:r w:rsidR="0008377D">
        <w:rPr>
          <w:szCs w:val="28"/>
        </w:rPr>
        <w:t>отсутствии</w:t>
      </w:r>
      <w:r w:rsidR="0008377D" w:rsidRPr="00BC2D04">
        <w:rPr>
          <w:rFonts w:eastAsia="Calibri"/>
          <w:szCs w:val="28"/>
        </w:rPr>
        <w:t>супруга</w:t>
      </w:r>
      <w:proofErr w:type="spellEnd"/>
      <w:r w:rsidR="0008377D" w:rsidRPr="00BC2D04">
        <w:rPr>
          <w:rFonts w:eastAsia="Calibri"/>
          <w:szCs w:val="28"/>
        </w:rPr>
        <w:t>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08377D" w:rsidRPr="00BC2D04">
        <w:rPr>
          <w:szCs w:val="28"/>
        </w:rPr>
        <w:t>,</w:t>
      </w:r>
      <w:r w:rsidR="0008377D" w:rsidRPr="00E65D12">
        <w:rPr>
          <w:szCs w:val="28"/>
        </w:rPr>
        <w:t xml:space="preserve"> погребение умершего (погибшего) на дому, на улице или в ином месте после установления органами внутренних дел его личности осуществляется </w:t>
      </w:r>
      <w:hyperlink w:anchor="sub_15" w:history="1">
        <w:r w:rsidR="0008377D" w:rsidRPr="0072787C">
          <w:rPr>
            <w:rStyle w:val="af1"/>
            <w:color w:val="auto"/>
            <w:szCs w:val="28"/>
          </w:rPr>
          <w:t>специализированной службой</w:t>
        </w:r>
      </w:hyperlink>
      <w:r w:rsidR="0008377D" w:rsidRPr="00E65D12">
        <w:rPr>
          <w:szCs w:val="28"/>
        </w:rPr>
        <w:t xml:space="preserve"> по вопросам похоронного дела в течение трех суток с момента</w:t>
      </w:r>
      <w:proofErr w:type="gramEnd"/>
      <w:r w:rsidR="0008377D" w:rsidRPr="00E65D12">
        <w:rPr>
          <w:szCs w:val="28"/>
        </w:rPr>
        <w:t xml:space="preserve"> установления причины смерти, если иное не предусмотрено федеральным законодательством.</w:t>
      </w:r>
    </w:p>
    <w:p w:rsidR="0008377D" w:rsidRPr="00883CF9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10</w:t>
      </w:r>
      <w:r w:rsidR="0008377D">
        <w:rPr>
          <w:szCs w:val="28"/>
        </w:rPr>
        <w:t xml:space="preserve">. </w:t>
      </w:r>
      <w:r w:rsidR="0008377D" w:rsidRPr="00883CF9">
        <w:rPr>
          <w:szCs w:val="28"/>
        </w:rPr>
        <w:t xml:space="preserve">Погребение умерших (погибших), личность которых не установлена органами внутренних дел в определенные федеральным законодательством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</w:t>
      </w:r>
      <w:hyperlink w:anchor="sub_19" w:history="1">
        <w:r w:rsidR="0008377D" w:rsidRPr="00883CF9">
          <w:rPr>
            <w:rStyle w:val="af1"/>
            <w:color w:val="auto"/>
            <w:szCs w:val="28"/>
          </w:rPr>
          <w:t>общественных кладбищ</w:t>
        </w:r>
      </w:hyperlink>
      <w:r w:rsidR="0008377D" w:rsidRPr="00883CF9">
        <w:rPr>
          <w:szCs w:val="28"/>
        </w:rPr>
        <w:t>.</w:t>
      </w:r>
    </w:p>
    <w:p w:rsidR="0008377D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t>11</w:t>
      </w:r>
      <w:r w:rsidR="0008377D" w:rsidRPr="00883CF9">
        <w:rPr>
          <w:szCs w:val="28"/>
        </w:rPr>
        <w:t xml:space="preserve">. Услуги, оказываемые специализированной службой по вопросам похоронного дела при погребении умерших (погибших), указанных в пунктах </w:t>
      </w:r>
      <w:r>
        <w:rPr>
          <w:szCs w:val="28"/>
        </w:rPr>
        <w:t>9</w:t>
      </w:r>
      <w:r w:rsidR="0008377D">
        <w:rPr>
          <w:szCs w:val="28"/>
        </w:rPr>
        <w:t xml:space="preserve"> и 1</w:t>
      </w:r>
      <w:r>
        <w:rPr>
          <w:szCs w:val="28"/>
        </w:rPr>
        <w:t>0</w:t>
      </w:r>
      <w:r w:rsidR="0008377D">
        <w:rPr>
          <w:szCs w:val="28"/>
        </w:rPr>
        <w:t xml:space="preserve"> настоящего Положения</w:t>
      </w:r>
      <w:r w:rsidR="0008377D" w:rsidRPr="00883CF9">
        <w:rPr>
          <w:szCs w:val="28"/>
        </w:rPr>
        <w:t>, включают: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1) оформление документов, необходимых для погребения;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2) облачение тела умершего (погибшего);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3) предоставление гроба;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4) перевозку тела (останков) умершего (погибшего) на кладбище (в крематорий);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5) погребение умершего (погибшего) (копка могилы, захоронение в могилу или кремация с последующим захоронением урны с прахом умершего (погибшего) на кладбище);</w:t>
      </w:r>
    </w:p>
    <w:p w:rsidR="0008377D" w:rsidRPr="00C65290" w:rsidRDefault="0008377D" w:rsidP="002F7679">
      <w:pPr>
        <w:ind w:firstLine="567"/>
        <w:jc w:val="both"/>
        <w:rPr>
          <w:szCs w:val="28"/>
        </w:rPr>
      </w:pPr>
      <w:r w:rsidRPr="00C65290">
        <w:rPr>
          <w:szCs w:val="28"/>
        </w:rPr>
        <w:t>6)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:rsidR="0008377D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t>12</w:t>
      </w:r>
      <w:r w:rsidR="0008377D">
        <w:rPr>
          <w:szCs w:val="28"/>
        </w:rPr>
        <w:t xml:space="preserve">. </w:t>
      </w:r>
      <w:proofErr w:type="gramStart"/>
      <w:r w:rsidR="0008377D">
        <w:rPr>
          <w:szCs w:val="28"/>
        </w:rPr>
        <w:t xml:space="preserve">Стоимость услуг согласно гарантированному перечню услуг по погребению определяется Советом </w:t>
      </w:r>
      <w:r w:rsidR="00157B30">
        <w:rPr>
          <w:szCs w:val="28"/>
        </w:rPr>
        <w:t>Рассветовского сельского поселения</w:t>
      </w:r>
      <w:r w:rsidR="0008377D">
        <w:rPr>
          <w:szCs w:val="28"/>
        </w:rPr>
        <w:t xml:space="preserve"> </w:t>
      </w:r>
      <w:r w:rsidR="00A42A7C">
        <w:rPr>
          <w:szCs w:val="28"/>
        </w:rPr>
        <w:t>Староминского</w:t>
      </w:r>
      <w:r w:rsidR="0008377D">
        <w:rPr>
          <w:szCs w:val="28"/>
        </w:rPr>
        <w:t xml:space="preserve"> района по согласованию с отделением Пенсионного фонда Российской Федерации по Краснодарскому краю,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порядке, установленном действующим законодательством.</w:t>
      </w:r>
      <w:proofErr w:type="gramEnd"/>
    </w:p>
    <w:p w:rsidR="0008377D" w:rsidRPr="00345BD1" w:rsidRDefault="002D54E1" w:rsidP="002F7679">
      <w:pPr>
        <w:ind w:firstLine="567"/>
        <w:jc w:val="both"/>
        <w:rPr>
          <w:szCs w:val="28"/>
        </w:rPr>
      </w:pPr>
      <w:r>
        <w:rPr>
          <w:szCs w:val="28"/>
        </w:rPr>
        <w:t>13</w:t>
      </w:r>
      <w:r w:rsidR="0008377D">
        <w:rPr>
          <w:szCs w:val="28"/>
        </w:rPr>
        <w:t xml:space="preserve">. </w:t>
      </w:r>
      <w:r w:rsidR="0008377D" w:rsidRPr="00345BD1">
        <w:rPr>
          <w:szCs w:val="28"/>
        </w:rPr>
        <w:t>В местах оформления документов, необходимых для погребения, уполномоченными исполнительными органами в сфере погребения и похоронного дела размещается информация:</w:t>
      </w:r>
    </w:p>
    <w:p w:rsidR="0008377D" w:rsidRPr="00345BD1" w:rsidRDefault="0008377D" w:rsidP="002F7679">
      <w:pPr>
        <w:ind w:firstLine="567"/>
        <w:jc w:val="both"/>
        <w:rPr>
          <w:szCs w:val="28"/>
        </w:rPr>
      </w:pPr>
      <w:r w:rsidRPr="00345BD1">
        <w:rPr>
          <w:szCs w:val="28"/>
        </w:rPr>
        <w:t xml:space="preserve">1) о специализированных службах по вопросам похоронного дела, расположенных </w:t>
      </w:r>
      <w:r w:rsidR="00A42A7C">
        <w:rPr>
          <w:szCs w:val="28"/>
        </w:rPr>
        <w:t xml:space="preserve">на территории </w:t>
      </w:r>
      <w:r w:rsidR="00157B30">
        <w:rPr>
          <w:szCs w:val="28"/>
        </w:rPr>
        <w:t>Рассветовского сельского поселения</w:t>
      </w:r>
      <w:r w:rsidR="00A42A7C" w:rsidRPr="0008377D">
        <w:rPr>
          <w:szCs w:val="28"/>
        </w:rPr>
        <w:t xml:space="preserve"> Староминского район</w:t>
      </w:r>
      <w:proofErr w:type="gramStart"/>
      <w:r w:rsidR="00A42A7C" w:rsidRPr="0008377D">
        <w:rPr>
          <w:szCs w:val="28"/>
        </w:rPr>
        <w:t>а</w:t>
      </w:r>
      <w:r w:rsidRPr="00345BD1">
        <w:rPr>
          <w:szCs w:val="28"/>
        </w:rPr>
        <w:t>(</w:t>
      </w:r>
      <w:proofErr w:type="gramEnd"/>
      <w:r w:rsidRPr="00345BD1">
        <w:rPr>
          <w:szCs w:val="28"/>
        </w:rPr>
        <w:t>с адресами и телефонами);</w:t>
      </w:r>
    </w:p>
    <w:p w:rsidR="0008377D" w:rsidRPr="00345BD1" w:rsidRDefault="0008377D" w:rsidP="002F7679">
      <w:pPr>
        <w:ind w:firstLine="567"/>
        <w:jc w:val="both"/>
        <w:rPr>
          <w:szCs w:val="28"/>
        </w:rPr>
      </w:pPr>
      <w:r w:rsidRPr="00345BD1">
        <w:rPr>
          <w:szCs w:val="28"/>
        </w:rPr>
        <w:t>2) о перечне безвозмездно оказываемых услуг согласно гарантированному перечню услуг по погребению;</w:t>
      </w:r>
    </w:p>
    <w:p w:rsidR="0008377D" w:rsidRPr="00345BD1" w:rsidRDefault="0008377D" w:rsidP="002F7679">
      <w:pPr>
        <w:ind w:firstLine="567"/>
        <w:jc w:val="both"/>
        <w:rPr>
          <w:szCs w:val="28"/>
        </w:rPr>
      </w:pPr>
      <w:r w:rsidRPr="00345BD1">
        <w:rPr>
          <w:szCs w:val="28"/>
        </w:rPr>
        <w:t>3) о перечне услуг по погребению, оказываемых на платной основе (с указанием стоимости каждой из услуг);</w:t>
      </w:r>
    </w:p>
    <w:p w:rsidR="0008377D" w:rsidRPr="00345BD1" w:rsidRDefault="0008377D" w:rsidP="002F7679">
      <w:pPr>
        <w:ind w:firstLine="567"/>
        <w:jc w:val="both"/>
        <w:rPr>
          <w:szCs w:val="28"/>
        </w:rPr>
      </w:pPr>
      <w:r w:rsidRPr="00345BD1">
        <w:rPr>
          <w:szCs w:val="28"/>
        </w:rPr>
        <w:t>4) о перечне документов, необходимых для оказания услуг согласно гарантированному перечню услуг по погребению;</w:t>
      </w:r>
    </w:p>
    <w:p w:rsidR="0008377D" w:rsidRPr="00345BD1" w:rsidRDefault="0008377D" w:rsidP="002F7679">
      <w:pPr>
        <w:ind w:firstLine="567"/>
        <w:jc w:val="both"/>
        <w:rPr>
          <w:szCs w:val="28"/>
        </w:rPr>
      </w:pPr>
      <w:r w:rsidRPr="00345BD1">
        <w:rPr>
          <w:szCs w:val="28"/>
        </w:rPr>
        <w:t>5) об уполномоченных исполнительных органах в сфере погребения и похоронного дела (с указанием адресов и телефонов).</w:t>
      </w:r>
    </w:p>
    <w:p w:rsidR="00A42A7C" w:rsidRDefault="0008377D" w:rsidP="002F7679">
      <w:pPr>
        <w:ind w:firstLine="567"/>
        <w:jc w:val="both"/>
      </w:pPr>
      <w:r>
        <w:rPr>
          <w:szCs w:val="28"/>
        </w:rPr>
        <w:t>1</w:t>
      </w:r>
      <w:r w:rsidR="00D92B6B">
        <w:rPr>
          <w:szCs w:val="28"/>
        </w:rPr>
        <w:t>4</w:t>
      </w:r>
      <w:r>
        <w:rPr>
          <w:szCs w:val="28"/>
        </w:rPr>
        <w:t>.</w:t>
      </w:r>
      <w:r w:rsidR="001E252F">
        <w:rPr>
          <w:szCs w:val="28"/>
        </w:rPr>
        <w:t xml:space="preserve"> </w:t>
      </w:r>
      <w:r w:rsidR="009D1B67">
        <w:rPr>
          <w:szCs w:val="28"/>
        </w:rPr>
        <w:t>С</w:t>
      </w:r>
      <w:r w:rsidR="009D1B67">
        <w:t>пециализированная служб</w:t>
      </w:r>
      <w:r w:rsidR="00C221E0">
        <w:t>а</w:t>
      </w:r>
      <w:r w:rsidR="009D1B67">
        <w:t xml:space="preserve"> по вопросам похоронного дела информиру</w:t>
      </w:r>
      <w:r w:rsidR="007014FD">
        <w:t>е</w:t>
      </w:r>
      <w:r w:rsidR="009D1B67">
        <w:t xml:space="preserve">т население о порядке предоставления и стоимости услуг, </w:t>
      </w:r>
      <w:r w:rsidR="009D1B67">
        <w:lastRenderedPageBreak/>
        <w:t>предоставляемых согласно гарантированному перечню услуг по погребению, об условиях получения социального пособия на погребение</w:t>
      </w:r>
      <w:r w:rsidR="0081127E">
        <w:t>.</w:t>
      </w:r>
    </w:p>
    <w:p w:rsidR="0081127E" w:rsidRDefault="0081127E" w:rsidP="002F7679">
      <w:pPr>
        <w:ind w:firstLine="567"/>
        <w:jc w:val="both"/>
        <w:rPr>
          <w:szCs w:val="28"/>
        </w:rPr>
      </w:pPr>
    </w:p>
    <w:p w:rsidR="00EC73E7" w:rsidRDefault="00EC73E7" w:rsidP="002F7679">
      <w:pPr>
        <w:ind w:firstLine="567"/>
        <w:jc w:val="both"/>
        <w:rPr>
          <w:szCs w:val="28"/>
        </w:rPr>
      </w:pPr>
    </w:p>
    <w:p w:rsidR="00EC73E7" w:rsidRDefault="00EC73E7" w:rsidP="002F7679">
      <w:pPr>
        <w:ind w:firstLine="567"/>
        <w:jc w:val="both"/>
        <w:rPr>
          <w:szCs w:val="28"/>
        </w:rPr>
      </w:pPr>
    </w:p>
    <w:p w:rsidR="00F708AB" w:rsidRPr="001E252F" w:rsidRDefault="00157B30" w:rsidP="001E252F">
      <w:r w:rsidRPr="001E252F">
        <w:t xml:space="preserve">Главный инспектор </w:t>
      </w:r>
      <w:r w:rsidR="00EC73E7" w:rsidRPr="001E252F">
        <w:t xml:space="preserve">администрации </w:t>
      </w:r>
    </w:p>
    <w:p w:rsidR="002F7679" w:rsidRPr="001E252F" w:rsidRDefault="00157B30" w:rsidP="001E252F">
      <w:r w:rsidRPr="001E252F">
        <w:t>Рассветовского сельского поселения</w:t>
      </w:r>
    </w:p>
    <w:p w:rsidR="00EC73E7" w:rsidRPr="001E252F" w:rsidRDefault="002F7679" w:rsidP="001E252F">
      <w:r w:rsidRPr="001E252F">
        <w:t xml:space="preserve">Староминского района                    </w:t>
      </w:r>
      <w:r w:rsidR="00252C51" w:rsidRPr="001E252F">
        <w:t xml:space="preserve">                               </w:t>
      </w:r>
      <w:r w:rsidR="00157B30" w:rsidRPr="001E252F">
        <w:t xml:space="preserve">                </w:t>
      </w:r>
      <w:r w:rsidR="001E252F">
        <w:t xml:space="preserve">    </w:t>
      </w:r>
      <w:r w:rsidR="00157B30" w:rsidRPr="001E252F">
        <w:t xml:space="preserve">   С.Н.</w:t>
      </w:r>
      <w:r w:rsidRPr="001E252F">
        <w:t xml:space="preserve"> </w:t>
      </w:r>
      <w:r w:rsidR="00157B30" w:rsidRPr="001E252F">
        <w:t>Губань</w:t>
      </w:r>
    </w:p>
    <w:p w:rsidR="002500CA" w:rsidRDefault="002500CA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2F7679" w:rsidRDefault="002F7679" w:rsidP="002F7679">
      <w:pPr>
        <w:ind w:firstLine="567"/>
        <w:rPr>
          <w:sz w:val="24"/>
        </w:rPr>
      </w:pPr>
    </w:p>
    <w:p w:rsidR="001E252F" w:rsidRDefault="001E252F" w:rsidP="002F7679">
      <w:pPr>
        <w:ind w:firstLine="567"/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 w:rsidP="002F7679">
      <w:pPr>
        <w:jc w:val="center"/>
        <w:rPr>
          <w:b/>
          <w:szCs w:val="28"/>
        </w:rPr>
      </w:pPr>
      <w:r>
        <w:rPr>
          <w:b/>
          <w:bCs w:val="0"/>
          <w:szCs w:val="28"/>
        </w:rPr>
        <w:lastRenderedPageBreak/>
        <w:t>ЛИСТ СОГЛАСОВАНИЯ</w:t>
      </w:r>
    </w:p>
    <w:p w:rsidR="002F7679" w:rsidRPr="002F7679" w:rsidRDefault="002F7679" w:rsidP="002F7679">
      <w:pPr>
        <w:jc w:val="center"/>
        <w:rPr>
          <w:szCs w:val="28"/>
        </w:rPr>
      </w:pPr>
      <w:r>
        <w:rPr>
          <w:szCs w:val="28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____________№ _______ </w:t>
      </w:r>
      <w:r>
        <w:rPr>
          <w:szCs w:val="28"/>
        </w:rPr>
        <w:t>«</w:t>
      </w:r>
      <w:proofErr w:type="gramStart"/>
      <w:r w:rsidRPr="002F7679">
        <w:rPr>
          <w:szCs w:val="28"/>
        </w:rPr>
        <w:t>Об</w:t>
      </w:r>
      <w:proofErr w:type="gramEnd"/>
      <w:r w:rsidRPr="002F7679">
        <w:rPr>
          <w:szCs w:val="28"/>
        </w:rPr>
        <w:t xml:space="preserve"> утверждении Положения о порядке деятельности специализированной службы по вопросам похоронного дела на территории Рассветовского  сельского поселения  Староминского района</w:t>
      </w:r>
      <w:r>
        <w:rPr>
          <w:szCs w:val="28"/>
        </w:rPr>
        <w:t>»</w:t>
      </w:r>
      <w:r w:rsidRPr="002F7679">
        <w:rPr>
          <w:szCs w:val="28"/>
        </w:rPr>
        <w:t xml:space="preserve"> </w:t>
      </w:r>
    </w:p>
    <w:p w:rsidR="002F7679" w:rsidRDefault="002F7679" w:rsidP="002F7679">
      <w:pPr>
        <w:jc w:val="center"/>
        <w:rPr>
          <w:bCs w:val="0"/>
          <w:sz w:val="24"/>
        </w:rPr>
      </w:pP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szCs w:val="28"/>
        </w:rPr>
      </w:pPr>
      <w:r>
        <w:rPr>
          <w:bCs w:val="0"/>
          <w:szCs w:val="28"/>
        </w:rPr>
        <w:t>Проект подготовлен:</w:t>
      </w:r>
    </w:p>
    <w:p w:rsidR="002F7679" w:rsidRDefault="002F7679" w:rsidP="002F7679">
      <w:pPr>
        <w:rPr>
          <w:bCs w:val="0"/>
          <w:szCs w:val="28"/>
        </w:rPr>
      </w:pPr>
      <w:r>
        <w:rPr>
          <w:szCs w:val="28"/>
        </w:rPr>
        <w:t>Главный инспектор администрации</w:t>
      </w:r>
    </w:p>
    <w:p w:rsidR="002F7679" w:rsidRDefault="002F7679" w:rsidP="002F7679">
      <w:pPr>
        <w:rPr>
          <w:szCs w:val="28"/>
        </w:rPr>
      </w:pPr>
      <w:r>
        <w:rPr>
          <w:szCs w:val="28"/>
        </w:rPr>
        <w:t>Рассветовского сельского поселения</w:t>
      </w:r>
    </w:p>
    <w:p w:rsidR="002F7679" w:rsidRDefault="002F7679" w:rsidP="002F7679">
      <w:pPr>
        <w:rPr>
          <w:szCs w:val="28"/>
        </w:rPr>
      </w:pPr>
      <w:r>
        <w:rPr>
          <w:szCs w:val="28"/>
        </w:rPr>
        <w:t>Староминского района                                                                      С.Н. Губань</w:t>
      </w:r>
    </w:p>
    <w:p w:rsidR="002F7679" w:rsidRDefault="002F7679" w:rsidP="002F7679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«__»________2019</w:t>
      </w: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bCs w:val="0"/>
          <w:szCs w:val="28"/>
        </w:rPr>
      </w:pPr>
    </w:p>
    <w:p w:rsidR="002F7679" w:rsidRDefault="002F7679" w:rsidP="002F7679">
      <w:pPr>
        <w:rPr>
          <w:bCs w:val="0"/>
          <w:szCs w:val="28"/>
        </w:rPr>
      </w:pPr>
      <w:r>
        <w:rPr>
          <w:bCs w:val="0"/>
          <w:szCs w:val="28"/>
        </w:rPr>
        <w:t>Проект согласован:</w:t>
      </w:r>
    </w:p>
    <w:p w:rsidR="002F7679" w:rsidRDefault="002F7679" w:rsidP="002F7679">
      <w:pPr>
        <w:rPr>
          <w:bCs w:val="0"/>
          <w:szCs w:val="28"/>
        </w:rPr>
      </w:pPr>
    </w:p>
    <w:p w:rsidR="002F7679" w:rsidRDefault="002F7679" w:rsidP="002F7679">
      <w:pPr>
        <w:rPr>
          <w:bCs w:val="0"/>
          <w:szCs w:val="28"/>
        </w:rPr>
      </w:pPr>
      <w:r>
        <w:rPr>
          <w:szCs w:val="28"/>
        </w:rPr>
        <w:t>Специалист 1 категории администрации</w:t>
      </w:r>
    </w:p>
    <w:p w:rsidR="002F7679" w:rsidRDefault="002F7679" w:rsidP="002F7679">
      <w:pPr>
        <w:rPr>
          <w:szCs w:val="28"/>
        </w:rPr>
      </w:pPr>
      <w:r>
        <w:rPr>
          <w:szCs w:val="28"/>
        </w:rPr>
        <w:t>Рассветовского сельского поселения</w:t>
      </w:r>
    </w:p>
    <w:p w:rsidR="002F7679" w:rsidRDefault="002F7679" w:rsidP="002F7679">
      <w:pPr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  Л.В. </w:t>
      </w:r>
      <w:proofErr w:type="spellStart"/>
      <w:r>
        <w:rPr>
          <w:szCs w:val="28"/>
        </w:rPr>
        <w:t>Бреева</w:t>
      </w:r>
      <w:proofErr w:type="spellEnd"/>
    </w:p>
    <w:p w:rsidR="002F7679" w:rsidRDefault="002F7679" w:rsidP="002F7679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«__»________2019</w:t>
      </w: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szCs w:val="28"/>
        </w:rPr>
      </w:pPr>
      <w:r>
        <w:rPr>
          <w:szCs w:val="28"/>
        </w:rPr>
        <w:t>Проект согласован:</w:t>
      </w:r>
    </w:p>
    <w:p w:rsidR="002F7679" w:rsidRDefault="002F7679" w:rsidP="002F7679">
      <w:pPr>
        <w:rPr>
          <w:szCs w:val="28"/>
        </w:rPr>
      </w:pPr>
      <w:r>
        <w:rPr>
          <w:szCs w:val="28"/>
        </w:rPr>
        <w:t xml:space="preserve">Специалист 1 категории администрации </w:t>
      </w:r>
    </w:p>
    <w:p w:rsidR="002F7679" w:rsidRDefault="002F7679" w:rsidP="002F7679">
      <w:pPr>
        <w:rPr>
          <w:szCs w:val="28"/>
        </w:rPr>
      </w:pPr>
      <w:r>
        <w:rPr>
          <w:szCs w:val="28"/>
        </w:rPr>
        <w:t>Рассветовского сельского поселения</w:t>
      </w:r>
    </w:p>
    <w:p w:rsidR="002F7679" w:rsidRDefault="002F7679" w:rsidP="002F7679">
      <w:pPr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      Д.Д. </w:t>
      </w:r>
      <w:proofErr w:type="spellStart"/>
      <w:r>
        <w:rPr>
          <w:szCs w:val="28"/>
        </w:rPr>
        <w:t>Челидзе</w:t>
      </w:r>
      <w:proofErr w:type="spellEnd"/>
    </w:p>
    <w:p w:rsidR="002F7679" w:rsidRDefault="002F7679" w:rsidP="002F7679">
      <w:pPr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«___»________2019</w:t>
      </w: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rPr>
          <w:szCs w:val="28"/>
        </w:rPr>
      </w:pPr>
    </w:p>
    <w:p w:rsidR="002F7679" w:rsidRDefault="002F7679" w:rsidP="002F7679">
      <w:pPr>
        <w:jc w:val="both"/>
      </w:pPr>
    </w:p>
    <w:p w:rsidR="002F7679" w:rsidRDefault="002F7679" w:rsidP="002F7679">
      <w:pPr>
        <w:jc w:val="both"/>
        <w:rPr>
          <w:bCs w:val="0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p w:rsidR="002F7679" w:rsidRDefault="002F7679">
      <w:pPr>
        <w:rPr>
          <w:sz w:val="24"/>
        </w:rPr>
      </w:pPr>
    </w:p>
    <w:sectPr w:rsidR="002F7679" w:rsidSect="009049F4">
      <w:headerReference w:type="even" r:id="rId10"/>
      <w:headerReference w:type="default" r:id="rId11"/>
      <w:headerReference w:type="first" r:id="rId12"/>
      <w:pgSz w:w="11906" w:h="16838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00" w:rsidRDefault="00CB6100" w:rsidP="00E4668B">
      <w:r>
        <w:separator/>
      </w:r>
    </w:p>
  </w:endnote>
  <w:endnote w:type="continuationSeparator" w:id="0">
    <w:p w:rsidR="00CB6100" w:rsidRDefault="00CB6100" w:rsidP="00E4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00" w:rsidRDefault="00CB6100" w:rsidP="00E4668B">
      <w:r>
        <w:separator/>
      </w:r>
    </w:p>
  </w:footnote>
  <w:footnote w:type="continuationSeparator" w:id="0">
    <w:p w:rsidR="00CB6100" w:rsidRDefault="00CB6100" w:rsidP="00E46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70984043"/>
    </w:sdtPr>
    <w:sdtEndPr/>
    <w:sdtContent>
      <w:p w:rsidR="00E47DCA" w:rsidRDefault="00967234">
        <w:pPr>
          <w:pStyle w:val="ac"/>
          <w:jc w:val="center"/>
        </w:pPr>
        <w:r>
          <w:fldChar w:fldCharType="begin"/>
        </w:r>
        <w:r w:rsidR="00C23C78">
          <w:instrText>PAGE   \* MERGEFORMAT</w:instrText>
        </w:r>
        <w:r>
          <w:fldChar w:fldCharType="separate"/>
        </w:r>
        <w:r w:rsidR="00E47D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7DCA" w:rsidRDefault="00E47D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1960557549"/>
    </w:sdtPr>
    <w:sdtEndPr/>
    <w:sdtContent>
      <w:p w:rsidR="00E47DCA" w:rsidRDefault="00967234">
        <w:pPr>
          <w:pStyle w:val="ac"/>
          <w:jc w:val="center"/>
        </w:pPr>
        <w:r>
          <w:fldChar w:fldCharType="begin"/>
        </w:r>
        <w:r w:rsidR="00C23C78">
          <w:instrText>PAGE   \* MERGEFORMAT</w:instrText>
        </w:r>
        <w:r>
          <w:fldChar w:fldCharType="separate"/>
        </w:r>
        <w:r w:rsidR="00131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DCA" w:rsidRDefault="00E47DC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2075260310"/>
      <w:showingPlcHdr/>
    </w:sdtPr>
    <w:sdtEndPr/>
    <w:sdtContent>
      <w:p w:rsidR="00E47DCA" w:rsidRDefault="00CB6100">
        <w:pPr>
          <w:pStyle w:val="ac"/>
          <w:jc w:val="center"/>
        </w:pPr>
      </w:p>
    </w:sdtContent>
  </w:sdt>
  <w:p w:rsidR="00E47DCA" w:rsidRDefault="00E47DCA" w:rsidP="00E4668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FB605D"/>
    <w:multiLevelType w:val="hybridMultilevel"/>
    <w:tmpl w:val="AD5C2158"/>
    <w:lvl w:ilvl="0" w:tplc="99BC4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44E90"/>
    <w:multiLevelType w:val="hybridMultilevel"/>
    <w:tmpl w:val="5D68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019"/>
    <w:rsid w:val="000136BF"/>
    <w:rsid w:val="00020E6B"/>
    <w:rsid w:val="00041581"/>
    <w:rsid w:val="00045586"/>
    <w:rsid w:val="00047785"/>
    <w:rsid w:val="000739E6"/>
    <w:rsid w:val="0008156B"/>
    <w:rsid w:val="0008377D"/>
    <w:rsid w:val="000B27ED"/>
    <w:rsid w:val="000B6C58"/>
    <w:rsid w:val="00105309"/>
    <w:rsid w:val="00116F67"/>
    <w:rsid w:val="00121748"/>
    <w:rsid w:val="00122774"/>
    <w:rsid w:val="00122BB8"/>
    <w:rsid w:val="00126EC6"/>
    <w:rsid w:val="00131612"/>
    <w:rsid w:val="00157B30"/>
    <w:rsid w:val="00160C95"/>
    <w:rsid w:val="001959B0"/>
    <w:rsid w:val="001E252F"/>
    <w:rsid w:val="001F230F"/>
    <w:rsid w:val="001F7421"/>
    <w:rsid w:val="00207166"/>
    <w:rsid w:val="00227702"/>
    <w:rsid w:val="002500CA"/>
    <w:rsid w:val="00252C51"/>
    <w:rsid w:val="00257ABC"/>
    <w:rsid w:val="002638D7"/>
    <w:rsid w:val="002664FE"/>
    <w:rsid w:val="002934A8"/>
    <w:rsid w:val="002C280A"/>
    <w:rsid w:val="002C489F"/>
    <w:rsid w:val="002D2189"/>
    <w:rsid w:val="002D54E1"/>
    <w:rsid w:val="002F730C"/>
    <w:rsid w:val="002F7679"/>
    <w:rsid w:val="003504FE"/>
    <w:rsid w:val="00380CD1"/>
    <w:rsid w:val="003A4C59"/>
    <w:rsid w:val="003C58C4"/>
    <w:rsid w:val="003D29D7"/>
    <w:rsid w:val="003E4B46"/>
    <w:rsid w:val="003F3DFA"/>
    <w:rsid w:val="00410DD5"/>
    <w:rsid w:val="00417B12"/>
    <w:rsid w:val="0043581D"/>
    <w:rsid w:val="00440C27"/>
    <w:rsid w:val="00457FBE"/>
    <w:rsid w:val="00472FD0"/>
    <w:rsid w:val="004A2C75"/>
    <w:rsid w:val="004A3382"/>
    <w:rsid w:val="004B1FCB"/>
    <w:rsid w:val="004D255B"/>
    <w:rsid w:val="004E3AFA"/>
    <w:rsid w:val="004F669A"/>
    <w:rsid w:val="005100CF"/>
    <w:rsid w:val="00540F14"/>
    <w:rsid w:val="005B1F35"/>
    <w:rsid w:val="005D7E5E"/>
    <w:rsid w:val="006233B9"/>
    <w:rsid w:val="00627EDC"/>
    <w:rsid w:val="00632CD7"/>
    <w:rsid w:val="00665CB4"/>
    <w:rsid w:val="00671A11"/>
    <w:rsid w:val="00696FB0"/>
    <w:rsid w:val="006B0D3E"/>
    <w:rsid w:val="006B64B1"/>
    <w:rsid w:val="006E1601"/>
    <w:rsid w:val="007014FD"/>
    <w:rsid w:val="00702B61"/>
    <w:rsid w:val="00710003"/>
    <w:rsid w:val="00712E91"/>
    <w:rsid w:val="00722B8F"/>
    <w:rsid w:val="00737188"/>
    <w:rsid w:val="00771FD1"/>
    <w:rsid w:val="007872F9"/>
    <w:rsid w:val="007D3BAC"/>
    <w:rsid w:val="007D4B75"/>
    <w:rsid w:val="007E06AA"/>
    <w:rsid w:val="0081127E"/>
    <w:rsid w:val="008268D3"/>
    <w:rsid w:val="00890FC1"/>
    <w:rsid w:val="008C3004"/>
    <w:rsid w:val="008E785A"/>
    <w:rsid w:val="008F1CBF"/>
    <w:rsid w:val="00901462"/>
    <w:rsid w:val="009049F4"/>
    <w:rsid w:val="009154B8"/>
    <w:rsid w:val="00952CC9"/>
    <w:rsid w:val="00967234"/>
    <w:rsid w:val="00991E2A"/>
    <w:rsid w:val="009D1B67"/>
    <w:rsid w:val="009D2403"/>
    <w:rsid w:val="009D65A8"/>
    <w:rsid w:val="009D6AD4"/>
    <w:rsid w:val="009E1257"/>
    <w:rsid w:val="00A03478"/>
    <w:rsid w:val="00A3458D"/>
    <w:rsid w:val="00A367C2"/>
    <w:rsid w:val="00A42A7C"/>
    <w:rsid w:val="00A51075"/>
    <w:rsid w:val="00A72649"/>
    <w:rsid w:val="00A905A7"/>
    <w:rsid w:val="00AA122B"/>
    <w:rsid w:val="00AA1345"/>
    <w:rsid w:val="00AC1792"/>
    <w:rsid w:val="00AC38CB"/>
    <w:rsid w:val="00AD17CA"/>
    <w:rsid w:val="00AE7B3C"/>
    <w:rsid w:val="00B07610"/>
    <w:rsid w:val="00B12019"/>
    <w:rsid w:val="00B23DA9"/>
    <w:rsid w:val="00B44FCC"/>
    <w:rsid w:val="00B5750D"/>
    <w:rsid w:val="00B70A50"/>
    <w:rsid w:val="00B83460"/>
    <w:rsid w:val="00B912EA"/>
    <w:rsid w:val="00B9227A"/>
    <w:rsid w:val="00BB3E3A"/>
    <w:rsid w:val="00BC2925"/>
    <w:rsid w:val="00BC4C7F"/>
    <w:rsid w:val="00BD59FA"/>
    <w:rsid w:val="00BE2D63"/>
    <w:rsid w:val="00C10899"/>
    <w:rsid w:val="00C21029"/>
    <w:rsid w:val="00C21378"/>
    <w:rsid w:val="00C221E0"/>
    <w:rsid w:val="00C23C78"/>
    <w:rsid w:val="00C24548"/>
    <w:rsid w:val="00C2527D"/>
    <w:rsid w:val="00C3320E"/>
    <w:rsid w:val="00C65243"/>
    <w:rsid w:val="00C8078C"/>
    <w:rsid w:val="00C816BB"/>
    <w:rsid w:val="00C83235"/>
    <w:rsid w:val="00C837FF"/>
    <w:rsid w:val="00CA1AFF"/>
    <w:rsid w:val="00CB3B12"/>
    <w:rsid w:val="00CB6100"/>
    <w:rsid w:val="00CE71AC"/>
    <w:rsid w:val="00CF4B79"/>
    <w:rsid w:val="00D00B4D"/>
    <w:rsid w:val="00D02308"/>
    <w:rsid w:val="00D1010D"/>
    <w:rsid w:val="00D12FFE"/>
    <w:rsid w:val="00D31433"/>
    <w:rsid w:val="00D417AD"/>
    <w:rsid w:val="00D92B6B"/>
    <w:rsid w:val="00D930A9"/>
    <w:rsid w:val="00DB1FF3"/>
    <w:rsid w:val="00DB47BF"/>
    <w:rsid w:val="00DD38ED"/>
    <w:rsid w:val="00E0447C"/>
    <w:rsid w:val="00E138E2"/>
    <w:rsid w:val="00E4668B"/>
    <w:rsid w:val="00E47DCA"/>
    <w:rsid w:val="00E75E4A"/>
    <w:rsid w:val="00E829CE"/>
    <w:rsid w:val="00E8388F"/>
    <w:rsid w:val="00E84A54"/>
    <w:rsid w:val="00EC73E7"/>
    <w:rsid w:val="00ED0870"/>
    <w:rsid w:val="00EE0121"/>
    <w:rsid w:val="00EE67AA"/>
    <w:rsid w:val="00EE697E"/>
    <w:rsid w:val="00EF3BE8"/>
    <w:rsid w:val="00EF64D9"/>
    <w:rsid w:val="00F249E8"/>
    <w:rsid w:val="00F47EBA"/>
    <w:rsid w:val="00F636F0"/>
    <w:rsid w:val="00F708AB"/>
    <w:rsid w:val="00F73B04"/>
    <w:rsid w:val="00F81C22"/>
    <w:rsid w:val="00F9311C"/>
    <w:rsid w:val="00F95FFF"/>
    <w:rsid w:val="00FB23B3"/>
    <w:rsid w:val="00FB3472"/>
    <w:rsid w:val="00FC2B14"/>
    <w:rsid w:val="00FD3876"/>
    <w:rsid w:val="00FF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E4B46"/>
    <w:pPr>
      <w:keepNext/>
      <w:tabs>
        <w:tab w:val="num" w:pos="0"/>
      </w:tabs>
      <w:ind w:left="432" w:hanging="432"/>
      <w:outlineLvl w:val="0"/>
    </w:pPr>
    <w:rPr>
      <w:b/>
      <w:bCs w:val="0"/>
      <w:u w:val="single"/>
    </w:rPr>
  </w:style>
  <w:style w:type="paragraph" w:styleId="2">
    <w:name w:val="heading 2"/>
    <w:basedOn w:val="a"/>
    <w:next w:val="a"/>
    <w:qFormat/>
    <w:rsid w:val="003E4B46"/>
    <w:pPr>
      <w:keepNext/>
      <w:tabs>
        <w:tab w:val="num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styleId="3">
    <w:name w:val="heading 3"/>
    <w:basedOn w:val="a"/>
    <w:next w:val="a"/>
    <w:qFormat/>
    <w:rsid w:val="003E4B46"/>
    <w:pPr>
      <w:keepNext/>
      <w:tabs>
        <w:tab w:val="num" w:pos="0"/>
      </w:tabs>
      <w:ind w:left="720" w:hanging="720"/>
      <w:outlineLvl w:val="2"/>
    </w:pPr>
    <w:rPr>
      <w:bCs w:val="0"/>
      <w:color w:val="auto"/>
      <w:szCs w:val="28"/>
    </w:rPr>
  </w:style>
  <w:style w:type="paragraph" w:styleId="4">
    <w:name w:val="heading 4"/>
    <w:basedOn w:val="a"/>
    <w:next w:val="a"/>
    <w:qFormat/>
    <w:rsid w:val="003E4B46"/>
    <w:pPr>
      <w:keepNext/>
      <w:tabs>
        <w:tab w:val="num" w:pos="0"/>
      </w:tabs>
      <w:ind w:left="864" w:hanging="864"/>
      <w:jc w:val="both"/>
      <w:outlineLvl w:val="3"/>
    </w:pPr>
    <w:rPr>
      <w:bCs w:val="0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B46"/>
  </w:style>
  <w:style w:type="character" w:customStyle="1" w:styleId="WW-Absatz-Standardschriftart">
    <w:name w:val="WW-Absatz-Standardschriftart"/>
    <w:rsid w:val="003E4B46"/>
  </w:style>
  <w:style w:type="character" w:customStyle="1" w:styleId="WW-Absatz-Standardschriftart1">
    <w:name w:val="WW-Absatz-Standardschriftart1"/>
    <w:rsid w:val="003E4B46"/>
  </w:style>
  <w:style w:type="character" w:customStyle="1" w:styleId="WW-Absatz-Standardschriftart11">
    <w:name w:val="WW-Absatz-Standardschriftart11"/>
    <w:rsid w:val="003E4B46"/>
  </w:style>
  <w:style w:type="character" w:customStyle="1" w:styleId="WW-Absatz-Standardschriftart111">
    <w:name w:val="WW-Absatz-Standardschriftart111"/>
    <w:rsid w:val="003E4B46"/>
  </w:style>
  <w:style w:type="character" w:customStyle="1" w:styleId="WW-Absatz-Standardschriftart1111">
    <w:name w:val="WW-Absatz-Standardschriftart1111"/>
    <w:rsid w:val="003E4B46"/>
  </w:style>
  <w:style w:type="character" w:customStyle="1" w:styleId="WW-Absatz-Standardschriftart11111">
    <w:name w:val="WW-Absatz-Standardschriftart11111"/>
    <w:rsid w:val="003E4B46"/>
  </w:style>
  <w:style w:type="character" w:customStyle="1" w:styleId="WW-Absatz-Standardschriftart111111">
    <w:name w:val="WW-Absatz-Standardschriftart111111"/>
    <w:rsid w:val="003E4B46"/>
  </w:style>
  <w:style w:type="character" w:customStyle="1" w:styleId="WW-Absatz-Standardschriftart1111111">
    <w:name w:val="WW-Absatz-Standardschriftart1111111"/>
    <w:rsid w:val="003E4B46"/>
  </w:style>
  <w:style w:type="character" w:customStyle="1" w:styleId="20">
    <w:name w:val="Основной шрифт абзаца2"/>
    <w:rsid w:val="003E4B46"/>
  </w:style>
  <w:style w:type="character" w:customStyle="1" w:styleId="WW-Absatz-Standardschriftart11111111">
    <w:name w:val="WW-Absatz-Standardschriftart11111111"/>
    <w:rsid w:val="003E4B46"/>
  </w:style>
  <w:style w:type="character" w:customStyle="1" w:styleId="WW-Absatz-Standardschriftart111111111">
    <w:name w:val="WW-Absatz-Standardschriftart111111111"/>
    <w:rsid w:val="003E4B46"/>
  </w:style>
  <w:style w:type="character" w:customStyle="1" w:styleId="WW-Absatz-Standardschriftart1111111111">
    <w:name w:val="WW-Absatz-Standardschriftart1111111111"/>
    <w:rsid w:val="003E4B46"/>
  </w:style>
  <w:style w:type="character" w:customStyle="1" w:styleId="WW-Absatz-Standardschriftart11111111111">
    <w:name w:val="WW-Absatz-Standardschriftart11111111111"/>
    <w:rsid w:val="003E4B46"/>
  </w:style>
  <w:style w:type="character" w:customStyle="1" w:styleId="WW-Absatz-Standardschriftart111111111111">
    <w:name w:val="WW-Absatz-Standardschriftart111111111111"/>
    <w:rsid w:val="003E4B46"/>
  </w:style>
  <w:style w:type="character" w:customStyle="1" w:styleId="10">
    <w:name w:val="Основной шрифт абзаца1"/>
    <w:rsid w:val="003E4B46"/>
  </w:style>
  <w:style w:type="paragraph" w:customStyle="1" w:styleId="a3">
    <w:name w:val="Заголовок"/>
    <w:basedOn w:val="a"/>
    <w:next w:val="a4"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3E4B46"/>
    <w:pPr>
      <w:jc w:val="center"/>
    </w:pPr>
    <w:rPr>
      <w:b/>
      <w:color w:val="auto"/>
    </w:rPr>
  </w:style>
  <w:style w:type="paragraph" w:styleId="a5">
    <w:name w:val="List"/>
    <w:basedOn w:val="a4"/>
    <w:rsid w:val="003E4B46"/>
    <w:rPr>
      <w:rFonts w:cs="Tahoma"/>
    </w:rPr>
  </w:style>
  <w:style w:type="paragraph" w:customStyle="1" w:styleId="21">
    <w:name w:val="Название2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3E4B4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3E4B4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3E4B46"/>
    <w:pPr>
      <w:jc w:val="center"/>
    </w:pPr>
    <w:rPr>
      <w:b/>
      <w:color w:val="auto"/>
      <w:szCs w:val="28"/>
    </w:rPr>
  </w:style>
  <w:style w:type="paragraph" w:styleId="a7">
    <w:name w:val="Subtitle"/>
    <w:basedOn w:val="a3"/>
    <w:next w:val="a4"/>
    <w:qFormat/>
    <w:rsid w:val="003E4B46"/>
    <w:pPr>
      <w:jc w:val="center"/>
    </w:pPr>
    <w:rPr>
      <w:i/>
      <w:iCs/>
    </w:rPr>
  </w:style>
  <w:style w:type="paragraph" w:customStyle="1" w:styleId="13">
    <w:name w:val="Текст1"/>
    <w:basedOn w:val="a"/>
    <w:rsid w:val="003E4B46"/>
    <w:rPr>
      <w:rFonts w:ascii="Courier New" w:hAnsi="Courier New" w:cs="Courier New"/>
      <w:bCs w:val="0"/>
      <w:color w:val="auto"/>
      <w:sz w:val="20"/>
      <w:szCs w:val="20"/>
    </w:rPr>
  </w:style>
  <w:style w:type="table" w:styleId="a8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049F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668B"/>
    <w:rPr>
      <w:bCs/>
      <w:color w:val="000000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668B"/>
    <w:rPr>
      <w:bCs/>
      <w:color w:val="000000"/>
      <w:sz w:val="28"/>
      <w:szCs w:val="24"/>
      <w:lang w:eastAsia="ar-SA"/>
    </w:rPr>
  </w:style>
  <w:style w:type="paragraph" w:customStyle="1" w:styleId="ConsPlusNormal">
    <w:name w:val="ConsPlusNormal"/>
    <w:rsid w:val="008F1CB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0">
    <w:name w:val="Hyperlink"/>
    <w:uiPriority w:val="99"/>
    <w:rsid w:val="008F1CBF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08377D"/>
    <w:rPr>
      <w:color w:val="008000"/>
    </w:rPr>
  </w:style>
  <w:style w:type="paragraph" w:styleId="af2">
    <w:name w:val="No Spacing"/>
    <w:uiPriority w:val="1"/>
    <w:qFormat/>
    <w:rsid w:val="00157B30"/>
    <w:rPr>
      <w:rFonts w:ascii="Calibri" w:hAnsi="Calibri"/>
      <w:sz w:val="22"/>
      <w:szCs w:val="22"/>
    </w:rPr>
  </w:style>
  <w:style w:type="paragraph" w:styleId="af3">
    <w:name w:val="Normal (Web)"/>
    <w:basedOn w:val="a"/>
    <w:semiHidden/>
    <w:unhideWhenUsed/>
    <w:rsid w:val="002F7679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character" w:styleId="af4">
    <w:name w:val="Strong"/>
    <w:basedOn w:val="a0"/>
    <w:qFormat/>
    <w:rsid w:val="002F76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A724-3A80-4DEC-B400-96CCF1C2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Elena</cp:lastModifiedBy>
  <cp:revision>38</cp:revision>
  <cp:lastPrinted>2019-06-14T11:57:00Z</cp:lastPrinted>
  <dcterms:created xsi:type="dcterms:W3CDTF">2017-02-03T12:21:00Z</dcterms:created>
  <dcterms:modified xsi:type="dcterms:W3CDTF">2019-06-14T12:01:00Z</dcterms:modified>
</cp:coreProperties>
</file>