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A4AD8" wp14:editId="41162D57">
            <wp:extent cx="487680" cy="8293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РАССВЕТОВСКОГО СЕЛЬСКОГО ПОСЕЛЕНИЯ</w:t>
      </w: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96" w:rsidRPr="008E1196" w:rsidRDefault="004B40C6" w:rsidP="008E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E1196"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</w:t>
      </w:r>
      <w:proofErr w:type="gramEnd"/>
      <w:r w:rsidR="008E1196"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E1196"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Рассвет       </w:t>
      </w:r>
      <w:r w:rsid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291</w:t>
      </w:r>
    </w:p>
    <w:p w:rsidR="008E1196" w:rsidRPr="008E1196" w:rsidRDefault="008E1196" w:rsidP="008E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96" w:rsidRPr="008E1196" w:rsidRDefault="008E1196" w:rsidP="008E1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1196" w:rsidRPr="008E1196" w:rsidRDefault="008E1196" w:rsidP="008E1196">
      <w:pPr>
        <w:spacing w:after="0" w:line="240" w:lineRule="auto"/>
        <w:ind w:right="5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плана реализации муниципальной программы «Обеспечение общественного порядка и противодействие преступности» Рассветовского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за 9 месяцев</w:t>
      </w: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8E1196" w:rsidRPr="008E1196" w:rsidRDefault="008E1196" w:rsidP="008E1196">
      <w:pPr>
        <w:spacing w:after="0" w:line="240" w:lineRule="auto"/>
        <w:ind w:right="5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соответствии с постановлением Администрации Рассветовского сельского поселения от 11.09.2013г. №323 «Об утверждении порядка разработки, реализации и оценки эффективности муниципальных программ Рассветовского сельского поселения», </w:t>
      </w:r>
    </w:p>
    <w:p w:rsidR="008E1196" w:rsidRPr="008E1196" w:rsidRDefault="008E1196" w:rsidP="008E1196">
      <w:pPr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96" w:rsidRPr="008E1196" w:rsidRDefault="008E1196" w:rsidP="008E119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E1196" w:rsidRPr="008E1196" w:rsidRDefault="008E1196" w:rsidP="008E1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96" w:rsidRPr="008E1196" w:rsidRDefault="008E1196" w:rsidP="008E11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«Обеспечение общественного порядка и противодействие </w:t>
      </w:r>
      <w:proofErr w:type="gramStart"/>
      <w:r w:rsidRPr="008E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преступности</w:t>
      </w: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отчетный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за 9 месяцев</w:t>
      </w:r>
      <w:r w:rsidRPr="008E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2017г. согласно приложению №1 к данному постановлению.</w:t>
      </w:r>
    </w:p>
    <w:p w:rsidR="008E1196" w:rsidRDefault="008E1196" w:rsidP="008E11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11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настоящее постановление на официальном сайте Администрации Рассветовского сельского поселения</w:t>
      </w:r>
      <w:proofErr w:type="gramStart"/>
      <w:r w:rsidRPr="008E1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6" w:history="1">
        <w:r w:rsidRPr="008E1196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http://rassvetadm.ru</w:t>
        </w:r>
      </w:hyperlink>
      <w:r w:rsidRPr="008E11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8E1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8E1196" w:rsidRPr="008E1196" w:rsidRDefault="008E1196" w:rsidP="008E11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вступает в силу в момент подписания.</w:t>
      </w:r>
    </w:p>
    <w:p w:rsidR="008E1196" w:rsidRPr="008E1196" w:rsidRDefault="008E1196" w:rsidP="008E11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8E1196" w:rsidRPr="008E1196" w:rsidRDefault="008E1196" w:rsidP="008E1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96" w:rsidRPr="008E1196" w:rsidRDefault="008E1196" w:rsidP="008E1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E1196" w:rsidRPr="008E1196" w:rsidRDefault="008E1196" w:rsidP="008E11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А.Г. </w:t>
      </w:r>
      <w:proofErr w:type="spellStart"/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Мацко</w:t>
      </w:r>
      <w:proofErr w:type="spellEnd"/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E1196" w:rsidRPr="008E1196" w:rsidRDefault="008E1196" w:rsidP="008E1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E1196" w:rsidRPr="008E1196">
          <w:pgSz w:w="11906" w:h="16838"/>
          <w:pgMar w:top="1440" w:right="1080" w:bottom="1440" w:left="1080" w:header="709" w:footer="709" w:gutter="0"/>
          <w:cols w:space="720"/>
        </w:sectPr>
      </w:pP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E11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№1</w:t>
      </w: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E1196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E1196">
        <w:rPr>
          <w:rFonts w:ascii="Times New Roman" w:eastAsia="Calibri" w:hAnsi="Times New Roman" w:cs="Times New Roman"/>
          <w:sz w:val="24"/>
          <w:szCs w:val="24"/>
        </w:rPr>
        <w:t xml:space="preserve"> Рассветовского сельского поселения </w:t>
      </w:r>
    </w:p>
    <w:p w:rsidR="008E1196" w:rsidRPr="008E1196" w:rsidRDefault="004B40C6" w:rsidP="008E11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12.10.</w:t>
      </w:r>
      <w:r w:rsidR="008E1196" w:rsidRPr="008E1196">
        <w:rPr>
          <w:rFonts w:ascii="Times New Roman" w:eastAsia="Calibri" w:hAnsi="Times New Roman" w:cs="Times New Roman"/>
          <w:sz w:val="24"/>
          <w:szCs w:val="24"/>
        </w:rPr>
        <w:t>2017</w:t>
      </w:r>
      <w:r>
        <w:rPr>
          <w:rFonts w:ascii="Times New Roman" w:eastAsia="Calibri" w:hAnsi="Times New Roman" w:cs="Times New Roman"/>
          <w:sz w:val="24"/>
          <w:szCs w:val="24"/>
        </w:rPr>
        <w:t>г. № 291</w:t>
      </w: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Pr="008E1196">
        <w:rPr>
          <w:rFonts w:ascii="Times New Roman" w:eastAsia="Times New Roman" w:hAnsi="Times New Roman" w:cs="Courier New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9 месяцев</w:t>
      </w:r>
      <w:r w:rsidRPr="008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tbl>
      <w:tblPr>
        <w:tblW w:w="0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552"/>
        <w:gridCol w:w="1559"/>
        <w:gridCol w:w="1418"/>
        <w:gridCol w:w="1276"/>
        <w:gridCol w:w="1276"/>
        <w:gridCol w:w="991"/>
      </w:tblGrid>
      <w:tr w:rsidR="008E1196" w:rsidRPr="008E1196" w:rsidTr="000C3516">
        <w:trPr>
          <w:trHeight w:val="8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 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основного мероприятия,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 программы</w:t>
            </w:r>
            <w:proofErr w:type="gramEnd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Ответственный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исполнитель</w:t>
            </w:r>
            <w:proofErr w:type="gramEnd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Результат 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Фактическая дата начала  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реализации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Фактическая дата окончания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реализации 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мероприятия</w:t>
            </w:r>
            <w:proofErr w:type="gramEnd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наступления 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контрольного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 бюджета</w:t>
            </w:r>
            <w:proofErr w:type="gramEnd"/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реализацию      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Заключено  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контрактов на отчетную дату, тыс. руб.   </w:t>
            </w: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hyperlink r:id="rId7" w:anchor="Par1414" w:history="1">
              <w:r w:rsidRPr="008E1196">
                <w:rPr>
                  <w:rFonts w:ascii="Times New Roman" w:eastAsia="Times New Roman" w:hAnsi="Times New Roman" w:cs="Times New Roman"/>
                  <w:sz w:val="21"/>
                  <w:szCs w:val="21"/>
                </w:rPr>
                <w:t>&lt;1&gt;</w:t>
              </w:r>
            </w:hyperlink>
          </w:p>
        </w:tc>
      </w:tr>
      <w:tr w:rsidR="008E1196" w:rsidRPr="008E1196" w:rsidTr="000C3516">
        <w:trPr>
          <w:trHeight w:val="7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предусмотрено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факт на отчетную дату </w:t>
            </w:r>
            <w:hyperlink r:id="rId8" w:anchor="Par1414" w:history="1">
              <w:r w:rsidRPr="008E1196">
                <w:rPr>
                  <w:rFonts w:ascii="Times New Roman" w:eastAsia="Times New Roman" w:hAnsi="Times New Roman" w:cs="Times New Roman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96" w:rsidRPr="008E1196" w:rsidRDefault="008E1196" w:rsidP="008E1196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96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8E1196" w:rsidRPr="008E1196" w:rsidTr="000C3516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1. Подпрограмма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  <w:b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8E1196">
              <w:rPr>
                <w:rFonts w:ascii="Times New Roman" w:eastAsia="Calibri" w:hAnsi="Times New Roman" w:cs="Times New Roman"/>
                <w:b/>
              </w:rPr>
              <w:t>Обеспечение защиты прав и законных интересов жителей Рассветовского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1.1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пра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вового регулирования в сфере противодействия коррупции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</w:t>
            </w:r>
            <w:r w:rsidRPr="008E1196">
              <w:rPr>
                <w:rFonts w:ascii="Times New Roman" w:eastAsia="Times New Roman" w:hAnsi="Times New Roman" w:cs="Times New Roman"/>
                <w:spacing w:val="-6"/>
                <w:kern w:val="28"/>
                <w:sz w:val="24"/>
                <w:szCs w:val="24"/>
                <w:lang w:eastAsia="ru-RU"/>
              </w:rPr>
              <w:t>государственной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на тер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ритории Рассветовского сельского поселения по про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тиводействию коррупции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1.2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кадровой поли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кадровой поли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</w:t>
            </w:r>
          </w:p>
          <w:p w:rsidR="008E1196" w:rsidRPr="008E1196" w:rsidRDefault="008E1196" w:rsidP="008E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lastRenderedPageBreak/>
              <w:t xml:space="preserve">1.3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Антикоррупционная экс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пертиза нормативных правовых актов Ростов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ской области и их проек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 по проведению антикоррупци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онной экспер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тизы проектов нормативных правовых актов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1.4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гилизма населения, фор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мирование антикорруп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эффективных условий по ми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нимизации кор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рупционных проявлений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1.5 Основное мероприятие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прозрачно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сти деятельности органов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ганов</w:t>
            </w:r>
            <w:proofErr w:type="spellEnd"/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местного само</w:t>
            </w: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политики по про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2. Подпрограмма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  <w:b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Предупреждение террористических и экстремистских проявлений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4B40C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4B40C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2.1 Основное мероприятие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11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8E11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знания 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поведе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молодежи, гармонизация межэтнических и межкультурных отношений среди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E1196">
              <w:rPr>
                <w:rFonts w:ascii="Times New Roman" w:eastAsia="Times New Roman" w:hAnsi="Times New Roman" w:cs="Times New Roman"/>
              </w:rPr>
              <w:t>2.2  Основное</w:t>
            </w:r>
            <w:proofErr w:type="gramEnd"/>
            <w:r w:rsidRPr="008E1196">
              <w:rPr>
                <w:rFonts w:ascii="Times New Roman" w:eastAsia="Times New Roman" w:hAnsi="Times New Roman" w:cs="Times New Roman"/>
              </w:rPr>
              <w:t xml:space="preserve"> мероприятие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Организационно-техниче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опасности объек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и граждан, готовности сил и средств к дей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ствиям в очагах 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4B40C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4B40C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8E1196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стической защищённости объектов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анти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террористиче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защищен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объектов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3. Подпрограмма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  <w:b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уровня болезненности населения синдромом зависимости от наркомании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8E1196" w:rsidRPr="008E1196" w:rsidTr="000C351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8E1196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</w:t>
            </w: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здорового образа жизни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  <w:r w:rsidRPr="008E1196">
              <w:rPr>
                <w:rFonts w:ascii="Times New Roman" w:eastAsia="Times New Roman" w:hAnsi="Times New Roman" w:cs="Times New Roman"/>
              </w:rPr>
              <w:t>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19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E1196" w:rsidRPr="008E1196" w:rsidTr="000C3516">
        <w:trPr>
          <w:trHeight w:val="8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Итого по муниципальной </w:t>
            </w:r>
            <w:proofErr w:type="gramStart"/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программе:   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 w:rsidRPr="008E1196">
              <w:rPr>
                <w:rFonts w:ascii="Times New Roman" w:eastAsia="Times New Roman" w:hAnsi="Times New Roman" w:cs="Times New Roman"/>
                <w:b/>
              </w:rPr>
              <w:t>Таргашева</w:t>
            </w:r>
            <w:proofErr w:type="spellEnd"/>
            <w:r w:rsidRPr="008E1196">
              <w:rPr>
                <w:rFonts w:ascii="Times New Roman" w:eastAsia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b/>
              </w:rPr>
            </w:pPr>
            <w:r w:rsidRPr="008E1196">
              <w:rPr>
                <w:rFonts w:ascii="Times New Roman" w:eastAsia="Times New Roman" w:hAnsi="Times New Roman" w:cs="Calibri"/>
                <w:b/>
              </w:rPr>
              <w:t>Обеспечение защиты прав и законных интересов жителей Рассветовского сельского поселения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E119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Предупреждение террористических и экстремистских проявлений</w:t>
            </w: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Снижение уровня болезненности населения синдромом зависимости от наркомании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1196"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4B40C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8E119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196" w:rsidRPr="008E1196" w:rsidRDefault="004B40C6" w:rsidP="008E119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150,0</w:t>
            </w:r>
            <w:bookmarkStart w:id="0" w:name="_GoBack"/>
            <w:bookmarkEnd w:id="0"/>
          </w:p>
        </w:tc>
      </w:tr>
    </w:tbl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96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proofErr w:type="gramStart"/>
      <w:r w:rsidRPr="008E1196">
        <w:rPr>
          <w:rFonts w:ascii="Times New Roman" w:eastAsia="Calibri" w:hAnsi="Times New Roman" w:cs="Times New Roman"/>
          <w:sz w:val="28"/>
          <w:szCs w:val="28"/>
        </w:rPr>
        <w:t>главы  администрации</w:t>
      </w:r>
      <w:proofErr w:type="gramEnd"/>
      <w:r w:rsidRPr="008E1196">
        <w:rPr>
          <w:rFonts w:ascii="Times New Roman" w:eastAsia="Calibri" w:hAnsi="Times New Roman" w:cs="Times New Roman"/>
          <w:sz w:val="28"/>
          <w:szCs w:val="28"/>
        </w:rPr>
        <w:t xml:space="preserve"> Рассветовского сельского поселения </w:t>
      </w: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96">
        <w:rPr>
          <w:rFonts w:ascii="Times New Roman" w:eastAsia="Calibri" w:hAnsi="Times New Roman" w:cs="Times New Roman"/>
          <w:sz w:val="28"/>
          <w:szCs w:val="28"/>
        </w:rPr>
        <w:t>по общим, социальным и правовым вопросам                                                                           __________</w:t>
      </w:r>
      <w:proofErr w:type="gramStart"/>
      <w:r w:rsidRPr="008E1196">
        <w:rPr>
          <w:rFonts w:ascii="Times New Roman" w:eastAsia="Calibri" w:hAnsi="Times New Roman" w:cs="Times New Roman"/>
          <w:sz w:val="28"/>
          <w:szCs w:val="28"/>
        </w:rPr>
        <w:t>_  /</w:t>
      </w:r>
      <w:proofErr w:type="gramEnd"/>
      <w:r w:rsidRPr="008E1196">
        <w:rPr>
          <w:rFonts w:ascii="Times New Roman" w:eastAsia="Calibri" w:hAnsi="Times New Roman" w:cs="Times New Roman"/>
          <w:sz w:val="28"/>
          <w:szCs w:val="28"/>
        </w:rPr>
        <w:t xml:space="preserve">Т.И. </w:t>
      </w:r>
      <w:proofErr w:type="spellStart"/>
      <w:r w:rsidRPr="008E1196">
        <w:rPr>
          <w:rFonts w:ascii="Times New Roman" w:eastAsia="Calibri" w:hAnsi="Times New Roman" w:cs="Times New Roman"/>
          <w:sz w:val="28"/>
          <w:szCs w:val="28"/>
        </w:rPr>
        <w:t>Таргашева</w:t>
      </w:r>
      <w:proofErr w:type="spellEnd"/>
      <w:r w:rsidRPr="008E1196">
        <w:rPr>
          <w:rFonts w:ascii="Times New Roman" w:eastAsia="Calibri" w:hAnsi="Times New Roman" w:cs="Times New Roman"/>
          <w:sz w:val="28"/>
          <w:szCs w:val="28"/>
        </w:rPr>
        <w:t>/</w:t>
      </w:r>
    </w:p>
    <w:p w:rsidR="008E1196" w:rsidRPr="008E1196" w:rsidRDefault="008E1196" w:rsidP="008E11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8E1196" w:rsidRPr="008E1196" w:rsidRDefault="008E1196" w:rsidP="008E1196">
      <w:pPr>
        <w:spacing w:after="200" w:line="276" w:lineRule="auto"/>
        <w:rPr>
          <w:rFonts w:ascii="Calibri" w:eastAsia="Calibri" w:hAnsi="Calibri" w:cs="Times New Roman"/>
        </w:rPr>
      </w:pPr>
    </w:p>
    <w:p w:rsidR="008E1196" w:rsidRPr="008E1196" w:rsidRDefault="008E1196" w:rsidP="008E1196">
      <w:pPr>
        <w:spacing w:after="200" w:line="276" w:lineRule="auto"/>
        <w:rPr>
          <w:rFonts w:ascii="Calibri" w:eastAsia="Calibri" w:hAnsi="Calibri" w:cs="Times New Roman"/>
        </w:rPr>
      </w:pPr>
    </w:p>
    <w:p w:rsidR="005302FA" w:rsidRDefault="004B40C6"/>
    <w:sectPr w:rsidR="005302FA" w:rsidSect="009E4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14CC"/>
    <w:multiLevelType w:val="hybridMultilevel"/>
    <w:tmpl w:val="344E167C"/>
    <w:lvl w:ilvl="0" w:tplc="DC1E09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26DC5"/>
    <w:multiLevelType w:val="hybridMultilevel"/>
    <w:tmpl w:val="722ED044"/>
    <w:lvl w:ilvl="0" w:tplc="DD70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31837"/>
    <w:multiLevelType w:val="hybridMultilevel"/>
    <w:tmpl w:val="4DDA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57"/>
    <w:rsid w:val="004B40C6"/>
    <w:rsid w:val="00506457"/>
    <w:rsid w:val="00786E23"/>
    <w:rsid w:val="008E1196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00D2-F2EB-461F-A777-DA9CB2C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4;&#1077;&#1089;&#1090;&#1080;&#1090;&#1077;&#1083;&#1100;%20&#1075;&#1083;&#1072;&#1074;&#1099;\Desktop\&#1053;&#1054;&#1042;&#1067;&#1045;%20&#1055;&#1056;&#1054;&#1043;&#1056;&#1040;&#1052;&#1052;&#1067;\&#1086;&#1090;&#1095;&#1077;&#1090;&#1099;%20&#1087;&#1086;%20&#1087;&#1088;&#1086;&#1075;&#1088;&#1072;&#1084;&#1084;&#1072;&#1084;\&#1086;&#1090;&#1095;&#1077;&#1090;%20&#1087;&#1086;%20%20&#1087;&#1088;&#1077;&#1089;&#1090;&#1091;&#1087;&#1085;&#1086;&#1089;&#1090;&#1080;%20&#1079;&#1072;%201%20&#1087;&#1086;&#1083;&#1091;&#1075;&#1086;&#1076;&#1080;&#1077;%202016&#1075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84;&#1077;&#1089;&#1090;&#1080;&#1090;&#1077;&#1083;&#1100;%20&#1075;&#1083;&#1072;&#1074;&#1099;\Desktop\&#1053;&#1054;&#1042;&#1067;&#1045;%20&#1055;&#1056;&#1054;&#1043;&#1056;&#1040;&#1052;&#1052;&#1067;\&#1086;&#1090;&#1095;&#1077;&#1090;&#1099;%20&#1087;&#1086;%20&#1087;&#1088;&#1086;&#1075;&#1088;&#1072;&#1084;&#1084;&#1072;&#1084;\&#1086;&#1090;&#1095;&#1077;&#1090;%20&#1087;&#1086;%20%20&#1087;&#1088;&#1077;&#1089;&#1090;&#1091;&#1087;&#1085;&#1086;&#1089;&#1090;&#1080;%20&#1079;&#1072;%201%20&#1087;&#1086;&#1083;&#1091;&#1075;&#1086;&#1076;&#1080;&#1077;%202016&#1075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svetadm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5</cp:revision>
  <cp:lastPrinted>2017-10-12T07:39:00Z</cp:lastPrinted>
  <dcterms:created xsi:type="dcterms:W3CDTF">2017-10-12T06:25:00Z</dcterms:created>
  <dcterms:modified xsi:type="dcterms:W3CDTF">2017-10-12T07:39:00Z</dcterms:modified>
</cp:coreProperties>
</file>