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A81B" w14:textId="18EB7ECD" w:rsidR="008959F0" w:rsidRDefault="008959F0" w:rsidP="00861F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139BB" wp14:editId="32A30D2E">
            <wp:extent cx="629920" cy="745490"/>
            <wp:effectExtent l="0" t="0" r="0" b="0"/>
            <wp:docPr id="109942074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DE03C" w14:textId="77777777" w:rsidR="008959F0" w:rsidRDefault="008959F0" w:rsidP="0089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42062EAE" w14:textId="77777777" w:rsidR="004E7037" w:rsidRPr="00861F19" w:rsidRDefault="004E7037" w:rsidP="0089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5A7C9" w14:textId="69F39E20" w:rsidR="008959F0" w:rsidRPr="00861F19" w:rsidRDefault="008959F0" w:rsidP="004E7037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1F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СОВЕТА РАССВЕТОВСКОГО СЕЛЬСКОГО ПОСЕЛЕНИЯ СТАРОМИНСКОГО РАЙОНА</w:t>
      </w:r>
    </w:p>
    <w:p w14:paraId="6E527B8B" w14:textId="77777777" w:rsidR="008959F0" w:rsidRDefault="008959F0" w:rsidP="008959F0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5A862B" w14:textId="4C82A142" w:rsidR="008959F0" w:rsidRDefault="008959F0" w:rsidP="008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1F19">
        <w:rPr>
          <w:rFonts w:ascii="Times New Roman" w:hAnsi="Times New Roman" w:cs="Times New Roman"/>
          <w:sz w:val="28"/>
          <w:szCs w:val="28"/>
        </w:rPr>
        <w:t xml:space="preserve">23.08.2024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861F19">
        <w:rPr>
          <w:rFonts w:ascii="Times New Roman" w:hAnsi="Times New Roman" w:cs="Times New Roman"/>
          <w:sz w:val="28"/>
          <w:szCs w:val="28"/>
        </w:rPr>
        <w:t>53.2</w:t>
      </w:r>
    </w:p>
    <w:p w14:paraId="44DA176E" w14:textId="77777777" w:rsidR="008959F0" w:rsidRDefault="008959F0" w:rsidP="008959F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Рассвет</w:t>
      </w:r>
    </w:p>
    <w:p w14:paraId="7DC1C1E1" w14:textId="77777777" w:rsidR="008959F0" w:rsidRDefault="008959F0" w:rsidP="008959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37DCA9" w14:textId="0FA63EE8" w:rsidR="008959F0" w:rsidRDefault="00255AA1" w:rsidP="00895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1" w:name="_Hlk173222517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</w:t>
      </w:r>
      <w:r w:rsidR="00DC3DBF">
        <w:rPr>
          <w:rFonts w:ascii="Times New Roman" w:hAnsi="Times New Roman" w:cs="Times New Roman"/>
          <w:b/>
          <w:sz w:val="32"/>
          <w:szCs w:val="32"/>
          <w:lang w:eastAsia="ru-RU"/>
        </w:rPr>
        <w:t>изменений в решение Совета Рассветовского сельского поселения Староминского района от 30 октября 2023 года № 44.13 «</w:t>
      </w:r>
      <w:r w:rsidR="008959F0">
        <w:rPr>
          <w:rFonts w:ascii="Times New Roman" w:hAnsi="Times New Roman" w:cs="Times New Roman"/>
          <w:b/>
          <w:sz w:val="32"/>
          <w:szCs w:val="32"/>
          <w:lang w:eastAsia="ru-RU"/>
        </w:rPr>
        <w:t>О земельном налоге</w:t>
      </w:r>
      <w:r w:rsidR="00DC3DB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bookmarkEnd w:id="1"/>
    <w:p w14:paraId="3319060E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0A0593" w14:textId="72D64C9A" w:rsidR="008959F0" w:rsidRDefault="008959F0" w:rsidP="0089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актов Рассветовского сельского поселения Староминского района, в соответствии с главой 31 Налогового кодекса Российской Федерации, Федеральным законом от </w:t>
      </w:r>
      <w:r w:rsidR="00DC3D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.07. 202</w:t>
      </w:r>
      <w:r w:rsidR="00DC3D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3DBF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>-ФЗ «О внесении изменений в части первую и вторую Налогового кодекса Российской Федерации», статьей 14 Федерального закона от 06.10.2003 года № 131-ФЗ «Об общих принципах организации местного самоуправления в Российской Федерации», статьей 26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района, Совет Рассветовского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Староминского района решил:</w:t>
      </w:r>
    </w:p>
    <w:p w14:paraId="2A4EABDF" w14:textId="4F959A51" w:rsidR="00D5777D" w:rsidRPr="00D5777D" w:rsidRDefault="00DC3DBF" w:rsidP="00D5777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Рассветовского сельского поселения Староминского района от 30 октября 2023 года № 44.13 «О земельном налоге»:</w:t>
      </w:r>
    </w:p>
    <w:p w14:paraId="5E19B548" w14:textId="02F273BC" w:rsidR="00DC3DBF" w:rsidRDefault="00DC3DBF" w:rsidP="00DC3DB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изложить в новой редакции:</w:t>
      </w:r>
    </w:p>
    <w:p w14:paraId="57D1A86B" w14:textId="32B249FC" w:rsidR="00DC3DBF" w:rsidRDefault="00DC3DBF" w:rsidP="00DC3D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0,27</w:t>
      </w:r>
      <w:r w:rsidR="00D5777D">
        <w:rPr>
          <w:rFonts w:ascii="Times New Roman" w:hAnsi="Times New Roman" w:cs="Times New Roman"/>
          <w:sz w:val="28"/>
          <w:szCs w:val="28"/>
        </w:rPr>
        <w:t>% - в отношении земельных участков:</w:t>
      </w:r>
    </w:p>
    <w:p w14:paraId="55E5F708" w14:textId="04879B9A" w:rsidR="00D5777D" w:rsidRDefault="00D5777D" w:rsidP="00D577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занятых жилищным фондом и </w:t>
      </w:r>
      <w:r w:rsidR="00DA24A4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DA24A4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DA24A4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и </w:t>
      </w:r>
      <w:r w:rsidR="00DA24A4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A2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DA24A4">
        <w:rPr>
          <w:rFonts w:ascii="Times New Roman" w:hAnsi="Times New Roman" w:cs="Times New Roman"/>
          <w:sz w:val="28"/>
          <w:szCs w:val="28"/>
        </w:rPr>
        <w:t xml:space="preserve">указанных в настоящем </w:t>
      </w:r>
      <w:r w:rsidR="006D3A53">
        <w:rPr>
          <w:rFonts w:ascii="Times New Roman" w:hAnsi="Times New Roman" w:cs="Times New Roman"/>
          <w:sz w:val="28"/>
          <w:szCs w:val="28"/>
        </w:rPr>
        <w:t>абзаце</w:t>
      </w:r>
      <w:r w:rsidR="00DA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DA24A4">
        <w:rPr>
          <w:rFonts w:ascii="Times New Roman" w:hAnsi="Times New Roman" w:cs="Times New Roman"/>
          <w:sz w:val="28"/>
          <w:szCs w:val="28"/>
        </w:rPr>
        <w:t>, и земельных участков</w:t>
      </w:r>
      <w:proofErr w:type="gramEnd"/>
      <w:r w:rsidR="00DA24A4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DA24A4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DA24A4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2E14B" w14:textId="77B43425" w:rsidR="00D5777D" w:rsidRDefault="00D5777D" w:rsidP="00D577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3C6A43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3C6A43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31134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11345">
        <w:rPr>
          <w:rFonts w:ascii="Times New Roman" w:hAnsi="Times New Roman" w:cs="Times New Roman"/>
          <w:sz w:val="28"/>
          <w:szCs w:val="28"/>
        </w:rPr>
        <w:t>.</w:t>
      </w:r>
    </w:p>
    <w:p w14:paraId="2EE61CC0" w14:textId="49CE2CCB" w:rsidR="008959F0" w:rsidRPr="00311345" w:rsidRDefault="008959F0" w:rsidP="0031134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345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«Степная новь» и разместить на официальном сайте администрации Рассветовского сельского поселения Староминского района в информационно-телекоммуникационной сети «Интернет», направить настоящее решение в Межрайонную инспекцию Федеральной налоговой службы России № 2 по Краснодарскому краю.</w:t>
      </w:r>
    </w:p>
    <w:p w14:paraId="4CE9AE24" w14:textId="77777777" w:rsidR="008959F0" w:rsidRDefault="008959F0" w:rsidP="0031134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Рассветовского сельского поселения (Ющенко Е.А.).</w:t>
      </w:r>
    </w:p>
    <w:p w14:paraId="3BCA845A" w14:textId="30BDE1E9" w:rsidR="008959F0" w:rsidRDefault="008959F0" w:rsidP="003113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 января 202</w:t>
      </w:r>
      <w:r w:rsidR="0031134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14:paraId="63445266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A0DDD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2A5F6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59D91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14:paraId="4AAA9D4A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А.В. Демченко</w:t>
      </w:r>
    </w:p>
    <w:p w14:paraId="0E610304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BD6FD8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787E93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9C7D5A" w14:textId="77777777" w:rsidR="008959F0" w:rsidRDefault="008959F0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603646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8FF3EF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F7425F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ACD4DA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746E72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05154B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E71F1B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A7253A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A5526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115BCA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B36330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6BF06E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EE0BD5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F99672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DFA8DC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CE4725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455872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22570E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B95CF1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3650D7" w14:textId="77777777" w:rsidR="00311345" w:rsidRDefault="00311345" w:rsidP="008959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81EF7E" w14:textId="77777777" w:rsidR="008959F0" w:rsidRDefault="008959F0" w:rsidP="0089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14:paraId="2ACD69C0" w14:textId="77777777" w:rsidR="008959F0" w:rsidRDefault="008959F0" w:rsidP="00895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D620" w14:textId="77777777" w:rsidR="00311345" w:rsidRPr="00311345" w:rsidRDefault="008959F0" w:rsidP="00311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Рассветовского сельского поселения 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1134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134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11345" w:rsidRPr="00311345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proofErr w:type="gramEnd"/>
      <w:r w:rsidR="00311345" w:rsidRPr="00311345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внесении изменений в решение Совета Рассветовского сельского поселения Староминского района от 30 октября 2023 года № 44.13 «О земельном налоге»</w:t>
      </w:r>
    </w:p>
    <w:p w14:paraId="545888E8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88FE53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1B263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753997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14:paraId="7D2EFD1D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Рассветовского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EB148A2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Староминского района                                                     А.В. Демченко</w:t>
      </w:r>
    </w:p>
    <w:p w14:paraId="423C3582" w14:textId="77777777" w:rsidR="008959F0" w:rsidRDefault="008959F0" w:rsidP="00895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DA115" w14:textId="1F61A8AA" w:rsidR="008959F0" w:rsidRDefault="008959F0" w:rsidP="008959F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 ____________ 202</w:t>
      </w:r>
      <w:r w:rsidR="005B12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437968D6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7BB27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подготовлен:</w:t>
      </w:r>
    </w:p>
    <w:p w14:paraId="5A937FBD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679854D1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                                                Е.Н. Коркишко</w:t>
      </w:r>
    </w:p>
    <w:p w14:paraId="59FAC9FD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23D69D" w14:textId="3AAFA9EE" w:rsidR="008959F0" w:rsidRDefault="008959F0" w:rsidP="008959F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 ____________ 202</w:t>
      </w:r>
      <w:r w:rsidR="005B12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4AED077F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457167" w14:textId="77777777" w:rsidR="008959F0" w:rsidRDefault="008959F0" w:rsidP="008959F0">
      <w:pPr>
        <w:tabs>
          <w:tab w:val="left" w:pos="7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  <w:r>
        <w:rPr>
          <w:rFonts w:ascii="Times New Roman" w:hAnsi="Times New Roman"/>
          <w:sz w:val="28"/>
          <w:szCs w:val="28"/>
        </w:rPr>
        <w:tab/>
      </w:r>
    </w:p>
    <w:p w14:paraId="3D1C1CDD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14:paraId="7A8C16B6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14:paraId="6B503F72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экономической политике</w:t>
      </w:r>
    </w:p>
    <w:p w14:paraId="009EF805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Рассветовского сельского поселения                                      Е.А. Ющенко</w:t>
      </w:r>
    </w:p>
    <w:p w14:paraId="6D9D982D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3F7AD" w14:textId="09DE8DAA" w:rsidR="008959F0" w:rsidRDefault="008959F0" w:rsidP="008959F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 ____________ 202</w:t>
      </w:r>
      <w:r w:rsidR="005B12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1A17A7F" w14:textId="77777777" w:rsidR="008959F0" w:rsidRDefault="008959F0" w:rsidP="008959F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51B07" w14:textId="77777777" w:rsidR="008959F0" w:rsidRDefault="008959F0" w:rsidP="008959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624A9A8E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                                                   А.Г. Фесенко</w:t>
      </w:r>
    </w:p>
    <w:p w14:paraId="63183092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C3BF7" w14:textId="63DC8699" w:rsidR="008959F0" w:rsidRDefault="008959F0" w:rsidP="008959F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 ____________ 202</w:t>
      </w:r>
      <w:r w:rsidR="005B12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A652DED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FA39B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2554483A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14:paraId="2D63A786" w14:textId="77777777" w:rsidR="008959F0" w:rsidRDefault="008959F0" w:rsidP="00895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D82F6" w14:textId="23EA595B" w:rsidR="00955A80" w:rsidRPr="0006680A" w:rsidRDefault="0089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«___» ____________ 202</w:t>
      </w:r>
      <w:r w:rsidR="005B12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55A80" w:rsidRPr="0006680A" w:rsidSect="008959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6A5"/>
    <w:multiLevelType w:val="hybridMultilevel"/>
    <w:tmpl w:val="C29A37EC"/>
    <w:lvl w:ilvl="0" w:tplc="5E5A059E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338C8"/>
    <w:multiLevelType w:val="hybridMultilevel"/>
    <w:tmpl w:val="3CE0ADCC"/>
    <w:lvl w:ilvl="0" w:tplc="0284D3D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AC2556"/>
    <w:multiLevelType w:val="multilevel"/>
    <w:tmpl w:val="6DDAC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41" w:hanging="432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3">
    <w:nsid w:val="717435BF"/>
    <w:multiLevelType w:val="multilevel"/>
    <w:tmpl w:val="445E15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F0"/>
    <w:rsid w:val="0006680A"/>
    <w:rsid w:val="00255AA1"/>
    <w:rsid w:val="002D1112"/>
    <w:rsid w:val="00311345"/>
    <w:rsid w:val="003C6A43"/>
    <w:rsid w:val="004E7037"/>
    <w:rsid w:val="005B12E2"/>
    <w:rsid w:val="00671963"/>
    <w:rsid w:val="006D3A53"/>
    <w:rsid w:val="00861F19"/>
    <w:rsid w:val="008959F0"/>
    <w:rsid w:val="00955A80"/>
    <w:rsid w:val="00D5777D"/>
    <w:rsid w:val="00DA24A4"/>
    <w:rsid w:val="00DC3DBF"/>
    <w:rsid w:val="00E96EE4"/>
    <w:rsid w:val="00F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F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895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F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895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03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dcterms:created xsi:type="dcterms:W3CDTF">2024-07-26T06:45:00Z</dcterms:created>
  <dcterms:modified xsi:type="dcterms:W3CDTF">2024-08-23T10:36:00Z</dcterms:modified>
</cp:coreProperties>
</file>