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4A4F8C" w:rsidP="00B277F8">
      <w:pPr>
        <w:pStyle w:val="2"/>
        <w:rPr>
          <w:szCs w:val="28"/>
        </w:rPr>
      </w:pPr>
      <w:r>
        <w:rPr>
          <w:szCs w:val="28"/>
        </w:rPr>
        <w:t>3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632434">
        <w:rPr>
          <w:szCs w:val="28"/>
        </w:rPr>
        <w:t>сельское поселение пятого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Pr="005F70FB" w:rsidRDefault="004A4F8C" w:rsidP="005F70F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13 ноября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A7359A"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440C51">
        <w:rPr>
          <w:rFonts w:ascii="Times New Roman" w:hAnsi="Times New Roman" w:cs="Times New Roman"/>
          <w:sz w:val="28"/>
          <w:szCs w:val="28"/>
        </w:rPr>
        <w:t>администрация, 14</w:t>
      </w:r>
      <w:r w:rsidR="006718E4">
        <w:rPr>
          <w:rFonts w:ascii="Times New Roman" w:hAnsi="Times New Roman" w:cs="Times New Roman"/>
          <w:sz w:val="28"/>
          <w:szCs w:val="28"/>
        </w:rPr>
        <w:t>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994E11" w:rsidRPr="00221BBD" w:rsidTr="003C38DA">
        <w:trPr>
          <w:trHeight w:val="1320"/>
        </w:trPr>
        <w:tc>
          <w:tcPr>
            <w:tcW w:w="680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28 декабря 2023 года № 46.3 «О бюджете Рассветовского сельского поселения Староминского района</w:t>
            </w:r>
          </w:p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год»</w:t>
            </w:r>
          </w:p>
          <w:p w:rsidR="002228E8" w:rsidRDefault="002228E8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3C38DA">
        <w:trPr>
          <w:trHeight w:val="1320"/>
        </w:trPr>
        <w:tc>
          <w:tcPr>
            <w:tcW w:w="6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4A4F8C" w:rsidRPr="004A4F8C" w:rsidRDefault="004A4F8C" w:rsidP="004A4F8C">
            <w:pPr>
              <w:shd w:val="clear" w:color="auto" w:fill="FFFFFF"/>
              <w:tabs>
                <w:tab w:val="left" w:pos="1142"/>
              </w:tabs>
              <w:spacing w:line="320" w:lineRule="exact"/>
              <w:ind w:right="175" w:firstLine="29"/>
              <w:rPr>
                <w:rFonts w:ascii="Times New Roman" w:eastAsia="TimesET" w:hAnsi="Times New Roman" w:cs="TimesET"/>
                <w:bCs/>
                <w:sz w:val="28"/>
                <w:szCs w:val="28"/>
              </w:rPr>
            </w:pPr>
            <w:r w:rsidRPr="004A4F8C">
              <w:rPr>
                <w:rFonts w:ascii="Times New Roman" w:eastAsia="Times New Roman CYR" w:hAnsi="Times New Roman" w:cs="Times New Roman CYR"/>
                <w:bCs/>
                <w:sz w:val="28"/>
                <w:szCs w:val="28"/>
              </w:rPr>
              <w:t>Об утверждении методики и расчета</w:t>
            </w:r>
            <w:r w:rsidRPr="004A4F8C">
              <w:rPr>
                <w:rFonts w:ascii="Times New Roman" w:eastAsia="TimesET" w:hAnsi="Times New Roman" w:cs="TimesET"/>
                <w:bCs/>
                <w:sz w:val="28"/>
                <w:szCs w:val="28"/>
              </w:rPr>
              <w:t xml:space="preserve"> </w:t>
            </w:r>
            <w:r w:rsidRPr="004A4F8C">
              <w:rPr>
                <w:rFonts w:ascii="Times New Roman" w:eastAsia="Times New Roman CYR" w:hAnsi="Times New Roman" w:cs="Times New Roman CYR"/>
                <w:bCs/>
                <w:sz w:val="28"/>
                <w:szCs w:val="28"/>
              </w:rPr>
              <w:t>распределения</w:t>
            </w:r>
            <w:r w:rsidRPr="004A4F8C">
              <w:rPr>
                <w:rFonts w:ascii="Times New Roman" w:eastAsia="TimesET" w:hAnsi="Times New Roman" w:cs="TimesET"/>
                <w:bCs/>
                <w:sz w:val="28"/>
                <w:szCs w:val="28"/>
              </w:rPr>
              <w:t xml:space="preserve"> </w:t>
            </w:r>
            <w:r w:rsidRPr="004A4F8C">
              <w:rPr>
                <w:rFonts w:ascii="Times New Roman" w:eastAsia="Times New Roman CYR" w:hAnsi="Times New Roman" w:cs="Times New Roman CYR"/>
                <w:bCs/>
                <w:sz w:val="28"/>
                <w:szCs w:val="28"/>
              </w:rPr>
              <w:t>иных межбюджетных трансфертов</w:t>
            </w:r>
            <w:r w:rsidRPr="004A4F8C">
              <w:rPr>
                <w:rFonts w:ascii="Times New Roman" w:eastAsia="TimesET" w:hAnsi="Times New Roman" w:cs="TimesET"/>
                <w:bCs/>
                <w:sz w:val="28"/>
                <w:szCs w:val="28"/>
              </w:rPr>
              <w:t xml:space="preserve">, </w:t>
            </w:r>
            <w:r w:rsidRPr="004A4F8C">
              <w:rPr>
                <w:rFonts w:ascii="Times New Roman" w:eastAsia="Times New Roman CYR" w:hAnsi="Times New Roman" w:cs="Times New Roman CYR"/>
                <w:bCs/>
                <w:sz w:val="28"/>
                <w:szCs w:val="28"/>
              </w:rPr>
              <w:t>предоставляемых</w:t>
            </w:r>
            <w:r w:rsidRPr="004A4F8C">
              <w:rPr>
                <w:rFonts w:ascii="Times New Roman" w:eastAsia="TimesET" w:hAnsi="Times New Roman" w:cs="TimesET"/>
                <w:bCs/>
                <w:sz w:val="28"/>
                <w:szCs w:val="28"/>
              </w:rPr>
              <w:t xml:space="preserve"> </w:t>
            </w:r>
            <w:r w:rsidRPr="004A4F8C">
              <w:rPr>
                <w:rFonts w:ascii="Times New Roman" w:eastAsia="Times New Roman CYR" w:hAnsi="Times New Roman" w:cs="Times New Roman CYR"/>
                <w:bCs/>
                <w:sz w:val="28"/>
                <w:szCs w:val="28"/>
              </w:rPr>
              <w:t xml:space="preserve">бюджету муниципального образования Староминский район </w:t>
            </w:r>
            <w:r w:rsidRPr="004A4F8C">
              <w:rPr>
                <w:rFonts w:ascii="Times New Roman" w:hAnsi="Times New Roman"/>
                <w:sz w:val="28"/>
                <w:szCs w:val="28"/>
              </w:rPr>
              <w:t>по осуществлению внешнего муниципального финансового контроля на 2025 год</w:t>
            </w:r>
          </w:p>
          <w:p w:rsidR="004A4F8C" w:rsidRDefault="004A4F8C" w:rsidP="004A4F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2228E8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3C38DA">
        <w:trPr>
          <w:trHeight w:val="1320"/>
        </w:trPr>
        <w:tc>
          <w:tcPr>
            <w:tcW w:w="6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4A4F8C" w:rsidRPr="004A4F8C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8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Методики расчёта иных межбюджетных трансфертов, передаваемых из бюджета Рассветовского  сельского поселения Староминского района в бюджет муниципального образования Староминский район на осуществление полномочий в области водоотведения</w:t>
            </w:r>
          </w:p>
          <w:p w:rsidR="004A4F8C" w:rsidRDefault="004A4F8C" w:rsidP="004A4F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4A4F8C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3C38DA">
        <w:trPr>
          <w:trHeight w:val="1320"/>
        </w:trPr>
        <w:tc>
          <w:tcPr>
            <w:tcW w:w="6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4A4F8C" w:rsidRPr="004A4F8C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8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Методики расчёта иных межбюджетных трансфертов, передаваемых из бюджета Рассветовского сельского поселения Староминского района в бюджет муниципального образования Староминский район на осуществление полномочий в области газоснабжения</w:t>
            </w:r>
          </w:p>
          <w:p w:rsidR="004A4F8C" w:rsidRDefault="004A4F8C" w:rsidP="004A4F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4A4F8C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3C38DA">
        <w:trPr>
          <w:trHeight w:val="1320"/>
        </w:trPr>
        <w:tc>
          <w:tcPr>
            <w:tcW w:w="6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4A4F8C" w:rsidRPr="004A4F8C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8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Методики расчёта иных межбюджетных трансфертов, передаваемых из бюджета Рассветовского сельского поселения Староминского района в бюджет муниципального образования Староминский район на осуществление полномочий в области теплоснабжения</w:t>
            </w:r>
          </w:p>
          <w:p w:rsidR="004A4F8C" w:rsidRDefault="004A4F8C" w:rsidP="004A4F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4A4F8C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3C38DA">
        <w:trPr>
          <w:trHeight w:val="1320"/>
        </w:trPr>
        <w:tc>
          <w:tcPr>
            <w:tcW w:w="6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4A4F8C" w:rsidRPr="004A4F8C" w:rsidRDefault="004A4F8C" w:rsidP="00386EAF">
            <w:pPr>
              <w:shd w:val="clear" w:color="auto" w:fill="FFFFFF"/>
              <w:tabs>
                <w:tab w:val="left" w:pos="1142"/>
              </w:tabs>
              <w:spacing w:line="320" w:lineRule="exact"/>
              <w:ind w:right="175" w:firstLine="29"/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</w:pPr>
            <w:r w:rsidRPr="004A4F8C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Об утверждении методики и расчета</w:t>
            </w:r>
            <w:r w:rsidRPr="004A4F8C"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  <w:t xml:space="preserve"> </w:t>
            </w:r>
            <w:r w:rsidRPr="004A4F8C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распределения иных межбюджетных трансфертов</w:t>
            </w:r>
            <w:r w:rsidRPr="004A4F8C"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  <w:t xml:space="preserve">, </w:t>
            </w:r>
            <w:r w:rsidRPr="004A4F8C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предоставляемых</w:t>
            </w:r>
            <w:r w:rsidRPr="004A4F8C"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  <w:t xml:space="preserve"> </w:t>
            </w:r>
            <w:r w:rsidRPr="004A4F8C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бюджету муниципального образования Староминский район</w:t>
            </w:r>
            <w:r w:rsidRPr="004A4F8C"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  <w:t xml:space="preserve"> </w:t>
            </w:r>
            <w:r w:rsidRPr="004A4F8C">
              <w:rPr>
                <w:rFonts w:ascii="Times New Roman" w:hAnsi="Times New Roman" w:cs="Times New Roman"/>
                <w:sz w:val="28"/>
                <w:szCs w:val="28"/>
              </w:rPr>
              <w:t>по осуществлению внутреннего муниципального финансового контроля на 2025 год</w:t>
            </w:r>
          </w:p>
          <w:p w:rsidR="004A4F8C" w:rsidRDefault="004A4F8C" w:rsidP="004A4F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4A4F8C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3C38DA">
        <w:trPr>
          <w:trHeight w:val="1320"/>
        </w:trPr>
        <w:tc>
          <w:tcPr>
            <w:tcW w:w="6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4A4F8C" w:rsidRPr="004A4F8C" w:rsidRDefault="004A4F8C" w:rsidP="004A4F8C">
            <w:pPr>
              <w:shd w:val="clear" w:color="auto" w:fill="FFFFFF"/>
              <w:tabs>
                <w:tab w:val="left" w:pos="1142"/>
              </w:tabs>
              <w:spacing w:line="320" w:lineRule="exact"/>
              <w:ind w:right="175"/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</w:pPr>
            <w:r w:rsidRPr="004A4F8C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Об утверждении методики и расчета</w:t>
            </w:r>
            <w:r w:rsidRPr="004A4F8C"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  <w:t xml:space="preserve"> </w:t>
            </w:r>
            <w:r w:rsidRPr="004A4F8C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распределения</w:t>
            </w:r>
            <w:r w:rsidRPr="004A4F8C"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  <w:t xml:space="preserve"> </w:t>
            </w:r>
            <w:r w:rsidRPr="004A4F8C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иных межбюджетных трансфертов</w:t>
            </w:r>
            <w:r w:rsidRPr="004A4F8C"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  <w:t xml:space="preserve">, </w:t>
            </w:r>
            <w:r w:rsidRPr="004A4F8C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предоставляемых</w:t>
            </w:r>
            <w:r w:rsidRPr="004A4F8C"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  <w:t xml:space="preserve"> </w:t>
            </w:r>
            <w:r w:rsidRPr="004A4F8C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бюджету муниципального образования Староминский район</w:t>
            </w:r>
            <w:r w:rsidRPr="004A4F8C">
              <w:rPr>
                <w:rFonts w:ascii="Times New Roman" w:eastAsia="TimesET" w:hAnsi="Times New Roman" w:cs="Times New Roman"/>
                <w:bCs/>
                <w:sz w:val="28"/>
                <w:szCs w:val="28"/>
              </w:rPr>
              <w:t xml:space="preserve"> </w:t>
            </w:r>
            <w:r w:rsidRPr="004A4F8C">
              <w:rPr>
                <w:rFonts w:ascii="Times New Roman" w:hAnsi="Times New Roman" w:cs="Times New Roman"/>
                <w:sz w:val="28"/>
                <w:szCs w:val="28"/>
              </w:rPr>
              <w:t>по осуществлению полномочий по организации в границах поселения водоснабжения населения на 2025 год</w:t>
            </w:r>
          </w:p>
          <w:p w:rsidR="004A4F8C" w:rsidRDefault="004A4F8C" w:rsidP="004A4F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4A4F8C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3C38DA">
        <w:trPr>
          <w:trHeight w:val="1320"/>
        </w:trPr>
        <w:tc>
          <w:tcPr>
            <w:tcW w:w="6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4A4F8C" w:rsidRPr="004A4F8C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8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Методики расчёта иных межбюджетных трансфертов, передаваемых из бюджета Рассветовского сельского поселения Староминского района в бюджет муниципального образования Староминский район на осуществление полномочий в области электроснабжения</w:t>
            </w:r>
          </w:p>
          <w:p w:rsidR="004A4F8C" w:rsidRDefault="004A4F8C" w:rsidP="004A4F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4A4F8C" w:rsidRDefault="004A4F8C" w:rsidP="004A4F8C">
            <w:pPr>
              <w:shd w:val="clear" w:color="auto" w:fill="FFFFFF"/>
              <w:tabs>
                <w:tab w:val="left" w:pos="1142"/>
              </w:tabs>
              <w:spacing w:line="320" w:lineRule="exact"/>
              <w:ind w:right="175" w:firstLine="839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3C38DA">
        <w:trPr>
          <w:trHeight w:val="1320"/>
        </w:trPr>
        <w:tc>
          <w:tcPr>
            <w:tcW w:w="6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4A4F8C" w:rsidRPr="004A4F8C" w:rsidRDefault="004A4F8C" w:rsidP="004A4F8C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A4F8C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 назначении публичных слушаний по </w:t>
            </w:r>
            <w:r w:rsidRPr="004A4F8C">
              <w:rPr>
                <w:rFonts w:ascii="Times New Roman" w:hAnsi="Times New Roman" w:cs="Times New Roman"/>
                <w:sz w:val="28"/>
                <w:szCs w:val="28"/>
              </w:rPr>
              <w:t>проекту бюджета  Рассветовского сельского поселения Староминского района на 2025 год</w:t>
            </w:r>
          </w:p>
          <w:p w:rsidR="004A4F8C" w:rsidRDefault="004A4F8C" w:rsidP="004A4F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4A4F8C" w:rsidRDefault="004A4F8C" w:rsidP="004A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4A4F8C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2228E8" w:rsidRPr="00AC6F54" w:rsidRDefault="002228E8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 w:rsidR="00632434">
        <w:rPr>
          <w:rFonts w:ascii="Times New Roman" w:hAnsi="Times New Roman" w:cs="Times New Roman"/>
          <w:sz w:val="28"/>
          <w:szCs w:val="28"/>
        </w:rPr>
        <w:t xml:space="preserve">  Ю.В.</w:t>
      </w:r>
      <w:proofErr w:type="gramStart"/>
      <w:r w:rsidR="0063243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DE1D40" w:rsidRPr="00B277F8" w:rsidSect="006A3B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53" w:rsidRDefault="00B22B53" w:rsidP="00430137">
      <w:pPr>
        <w:spacing w:after="0" w:line="240" w:lineRule="auto"/>
      </w:pPr>
      <w:r>
        <w:separator/>
      </w:r>
    </w:p>
  </w:endnote>
  <w:endnote w:type="continuationSeparator" w:id="0">
    <w:p w:rsidR="00B22B53" w:rsidRDefault="00B22B53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53" w:rsidRDefault="00B22B53" w:rsidP="00430137">
      <w:pPr>
        <w:spacing w:after="0" w:line="240" w:lineRule="auto"/>
      </w:pPr>
      <w:r>
        <w:separator/>
      </w:r>
    </w:p>
  </w:footnote>
  <w:footnote w:type="continuationSeparator" w:id="0">
    <w:p w:rsidR="00B22B53" w:rsidRDefault="00B22B53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6F8A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4F76"/>
    <w:rsid w:val="00176CA8"/>
    <w:rsid w:val="001806C1"/>
    <w:rsid w:val="00183437"/>
    <w:rsid w:val="001837F1"/>
    <w:rsid w:val="0018428E"/>
    <w:rsid w:val="00184AEC"/>
    <w:rsid w:val="00193CD0"/>
    <w:rsid w:val="001943C3"/>
    <w:rsid w:val="00194A85"/>
    <w:rsid w:val="0019531B"/>
    <w:rsid w:val="00196D33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28E8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86EAF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0C51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A4F8C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13409"/>
    <w:rsid w:val="00520251"/>
    <w:rsid w:val="0052645F"/>
    <w:rsid w:val="00533378"/>
    <w:rsid w:val="00543CEC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31771"/>
    <w:rsid w:val="00632434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343F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2B53"/>
    <w:rsid w:val="00B277F8"/>
    <w:rsid w:val="00B36CA0"/>
    <w:rsid w:val="00B40FE4"/>
    <w:rsid w:val="00B43E03"/>
    <w:rsid w:val="00B46251"/>
    <w:rsid w:val="00B47366"/>
    <w:rsid w:val="00B5407E"/>
    <w:rsid w:val="00B54D0A"/>
    <w:rsid w:val="00B7217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760C0"/>
    <w:rsid w:val="00D77A38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EF274B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Знак"/>
    <w:basedOn w:val="a"/>
    <w:rsid w:val="002228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F702-72A9-4536-B6B5-37293A31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308</cp:revision>
  <cp:lastPrinted>2024-06-27T10:37:00Z</cp:lastPrinted>
  <dcterms:created xsi:type="dcterms:W3CDTF">2013-04-10T05:02:00Z</dcterms:created>
  <dcterms:modified xsi:type="dcterms:W3CDTF">2024-11-05T13:05:00Z</dcterms:modified>
</cp:coreProperties>
</file>