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3605" w:rsidRDefault="00A93605" w:rsidP="00A93605">
      <w:pPr>
        <w:pStyle w:val="ab"/>
      </w:pPr>
      <w:r w:rsidRPr="001348AF">
        <w:rPr>
          <w:noProof/>
          <w:lang w:eastAsia="ru-RU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05" w:rsidRPr="00C82D01" w:rsidRDefault="00A93605" w:rsidP="00A93605">
      <w:pPr>
        <w:pStyle w:val="ab"/>
        <w:rPr>
          <w:rFonts w:ascii="Times New Roman" w:hAnsi="Times New Roman" w:cs="Times New Roman"/>
          <w:b/>
          <w:i w:val="0"/>
          <w:sz w:val="36"/>
          <w:szCs w:val="36"/>
        </w:rPr>
      </w:pPr>
      <w:r w:rsidRPr="00C82D01">
        <w:rPr>
          <w:rFonts w:ascii="Times New Roman" w:hAnsi="Times New Roman" w:cs="Times New Roman"/>
          <w:b/>
          <w:i w:val="0"/>
          <w:sz w:val="36"/>
          <w:szCs w:val="36"/>
        </w:rPr>
        <w:t>ПОСТАНОВЛЕНИЕ</w:t>
      </w:r>
    </w:p>
    <w:p w:rsidR="00A93605" w:rsidRDefault="00A93605" w:rsidP="00A93605">
      <w:pPr>
        <w:jc w:val="center"/>
        <w:rPr>
          <w:b/>
          <w:bCs w:val="0"/>
        </w:rPr>
      </w:pPr>
      <w:r>
        <w:rPr>
          <w:b/>
        </w:rPr>
        <w:t>АДМИНИСТРАЦИИ РАССВЕТОВСКОГО СЕЛЬСКОГО ПОСЕЛЕНИЯ СТАРОМИНСКОГО РАЙОНА</w:t>
      </w:r>
    </w:p>
    <w:p w:rsidR="00A93605" w:rsidRDefault="00A93605" w:rsidP="00A93605"/>
    <w:p w:rsidR="00C82D01" w:rsidRPr="00F71B36" w:rsidRDefault="00C82D01" w:rsidP="00A93605"/>
    <w:p w:rsidR="00A93605" w:rsidRDefault="00FA2B3A" w:rsidP="00A93605">
      <w:pPr>
        <w:pStyle w:val="1"/>
      </w:pPr>
      <w:r>
        <w:t>о</w:t>
      </w:r>
      <w:r w:rsidR="00A93605">
        <w:t>т</w:t>
      </w:r>
      <w:r w:rsidR="00207EC9">
        <w:t xml:space="preserve"> 24.10.2024 </w:t>
      </w:r>
      <w:r w:rsidR="00792E35">
        <w:t xml:space="preserve">           </w:t>
      </w:r>
      <w:r w:rsidR="00643513">
        <w:t xml:space="preserve">                                                                                    </w:t>
      </w:r>
      <w:r w:rsidR="00207EC9">
        <w:t xml:space="preserve">         </w:t>
      </w:r>
      <w:r w:rsidR="00643513">
        <w:t xml:space="preserve"> </w:t>
      </w:r>
      <w:r w:rsidR="00207EC9">
        <w:t>№ 76</w:t>
      </w:r>
    </w:p>
    <w:p w:rsidR="00A93605" w:rsidRDefault="00A93605" w:rsidP="00A93605">
      <w:pPr>
        <w:jc w:val="center"/>
      </w:pPr>
      <w:r>
        <w:t>п</w:t>
      </w:r>
      <w:proofErr w:type="gramStart"/>
      <w:r>
        <w:t>.Р</w:t>
      </w:r>
      <w:proofErr w:type="gramEnd"/>
      <w:r>
        <w:t>ассвет</w:t>
      </w:r>
    </w:p>
    <w:p w:rsidR="00792E35" w:rsidRDefault="00792E35" w:rsidP="00792E35">
      <w:pPr>
        <w:rPr>
          <w:szCs w:val="28"/>
        </w:rPr>
      </w:pPr>
    </w:p>
    <w:p w:rsidR="00A93605" w:rsidRDefault="00792E35" w:rsidP="00792E35">
      <w:pPr>
        <w:jc w:val="center"/>
      </w:pPr>
      <w:r>
        <w:rPr>
          <w:b/>
          <w:szCs w:val="28"/>
        </w:rPr>
        <w:t>О внесении изменений в постановление администрации Рассветовского сельского поселения Староминского района от 15 апреля 2024 года №34</w:t>
      </w:r>
    </w:p>
    <w:p w:rsidR="00CD0BFF" w:rsidRPr="00FA2B3A" w:rsidRDefault="00792E35">
      <w:pPr>
        <w:pStyle w:val="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A2B3A" w:rsidRPr="00FA2B3A">
        <w:rPr>
          <w:rFonts w:ascii="Times New Roman" w:hAnsi="Times New Roman" w:cs="Times New Roman"/>
          <w:b/>
          <w:bCs/>
          <w:sz w:val="28"/>
          <w:szCs w:val="28"/>
        </w:rPr>
        <w:t>О введении «особого противопожарного режима» на территории Рассветовского сельского поселения Староминского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D0BFF" w:rsidRDefault="00CD0BFF">
      <w:pPr>
        <w:pStyle w:val="16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2E35" w:rsidRDefault="00792E35" w:rsidP="00A93605">
      <w:pPr>
        <w:tabs>
          <w:tab w:val="left" w:pos="0"/>
        </w:tabs>
        <w:ind w:firstLine="851"/>
        <w:jc w:val="both"/>
        <w:rPr>
          <w:szCs w:val="28"/>
        </w:rPr>
      </w:pPr>
    </w:p>
    <w:p w:rsidR="00A93605" w:rsidRDefault="00792E35" w:rsidP="00B84A45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 xml:space="preserve">На основании письма от 13.09.2024 г. </w:t>
      </w:r>
      <w:r w:rsidR="009F75D0">
        <w:rPr>
          <w:szCs w:val="28"/>
        </w:rPr>
        <w:t>№М-АМ-198</w:t>
      </w:r>
      <w:r w:rsidR="00692576">
        <w:rPr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(МЧС России)</w:t>
      </w:r>
      <w:r w:rsidR="009F75D0">
        <w:rPr>
          <w:szCs w:val="28"/>
        </w:rPr>
        <w:t xml:space="preserve"> в</w:t>
      </w:r>
      <w:r w:rsidR="00B82D60">
        <w:rPr>
          <w:szCs w:val="28"/>
        </w:rPr>
        <w:t xml:space="preserve"> целях</w:t>
      </w:r>
      <w:r w:rsidR="009F75D0">
        <w:rPr>
          <w:szCs w:val="28"/>
        </w:rPr>
        <w:t xml:space="preserve"> предотвращения развития пожаров и их последствий, вызванных атаками беспилотных летательных аппаратов на объекты хранения нефти и нефтепродуктов</w:t>
      </w:r>
      <w:r w:rsidR="00B84A45">
        <w:rPr>
          <w:szCs w:val="28"/>
        </w:rPr>
        <w:t xml:space="preserve">, </w:t>
      </w:r>
      <w:r w:rsidR="002933EE">
        <w:rPr>
          <w:szCs w:val="28"/>
        </w:rPr>
        <w:t>руководствуясь с</w:t>
      </w:r>
      <w:r w:rsidR="00A93605">
        <w:rPr>
          <w:szCs w:val="28"/>
          <w:lang w:eastAsia="ru-RU"/>
        </w:rPr>
        <w:t>татьей 31 Устава Рассветовского сельского поселения</w:t>
      </w:r>
      <w:r w:rsidR="002933EE">
        <w:rPr>
          <w:szCs w:val="28"/>
          <w:lang w:eastAsia="ru-RU"/>
        </w:rPr>
        <w:t xml:space="preserve"> Староминского района</w:t>
      </w:r>
      <w:r w:rsidR="002933EE">
        <w:rPr>
          <w:szCs w:val="28"/>
        </w:rPr>
        <w:t>,</w:t>
      </w:r>
      <w:r w:rsidR="00643513">
        <w:rPr>
          <w:szCs w:val="28"/>
        </w:rPr>
        <w:t xml:space="preserve"> </w:t>
      </w:r>
      <w:proofErr w:type="spellStart"/>
      <w:proofErr w:type="gramStart"/>
      <w:r w:rsidR="00A93605">
        <w:rPr>
          <w:szCs w:val="28"/>
        </w:rPr>
        <w:t>п</w:t>
      </w:r>
      <w:proofErr w:type="spellEnd"/>
      <w:proofErr w:type="gramEnd"/>
      <w:r w:rsidR="00A93605">
        <w:rPr>
          <w:szCs w:val="28"/>
        </w:rPr>
        <w:t xml:space="preserve"> о с т а н о в л я ю:</w:t>
      </w:r>
    </w:p>
    <w:p w:rsidR="00965818" w:rsidRPr="0086140F" w:rsidRDefault="00965818" w:rsidP="00792E35">
      <w:pPr>
        <w:widowControl w:val="0"/>
        <w:spacing w:line="220" w:lineRule="auto"/>
        <w:ind w:firstLine="709"/>
        <w:jc w:val="both"/>
        <w:rPr>
          <w:color w:val="auto"/>
          <w:szCs w:val="28"/>
        </w:rPr>
      </w:pPr>
      <w:r w:rsidRPr="0086140F">
        <w:rPr>
          <w:color w:val="auto"/>
          <w:szCs w:val="28"/>
        </w:rPr>
        <w:t xml:space="preserve">1. </w:t>
      </w:r>
      <w:r w:rsidR="00A80741" w:rsidRPr="0086140F">
        <w:rPr>
          <w:color w:val="auto"/>
          <w:szCs w:val="28"/>
        </w:rPr>
        <w:t>пункт 3</w:t>
      </w:r>
      <w:r w:rsidR="00792E35" w:rsidRPr="0086140F">
        <w:rPr>
          <w:color w:val="auto"/>
          <w:szCs w:val="28"/>
        </w:rPr>
        <w:t xml:space="preserve"> дополнить</w:t>
      </w:r>
      <w:r w:rsidR="00A80741" w:rsidRPr="0086140F">
        <w:rPr>
          <w:color w:val="auto"/>
          <w:szCs w:val="28"/>
        </w:rPr>
        <w:t xml:space="preserve"> подпунктом 3.3 </w:t>
      </w:r>
      <w:r w:rsidR="00792E35" w:rsidRPr="0086140F">
        <w:rPr>
          <w:color w:val="auto"/>
          <w:szCs w:val="28"/>
        </w:rPr>
        <w:t>следующего содержания:</w:t>
      </w:r>
    </w:p>
    <w:p w:rsidR="00A80741" w:rsidRPr="0086140F" w:rsidRDefault="00A80741" w:rsidP="00A8074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140F">
        <w:rPr>
          <w:szCs w:val="28"/>
        </w:rPr>
        <w:t>«</w:t>
      </w:r>
      <w:r w:rsidRPr="0086140F">
        <w:rPr>
          <w:sz w:val="28"/>
          <w:szCs w:val="28"/>
        </w:rPr>
        <w:t>3.3. Руководителям организаций, предприятий, учреждений всех форм собственности, индивидуальным предпринимателям:</w:t>
      </w:r>
    </w:p>
    <w:p w:rsidR="00B84A45" w:rsidRPr="0086140F" w:rsidRDefault="00A80741" w:rsidP="00792E35">
      <w:pPr>
        <w:widowControl w:val="0"/>
        <w:spacing w:line="220" w:lineRule="auto"/>
        <w:ind w:firstLine="709"/>
        <w:jc w:val="both"/>
        <w:rPr>
          <w:color w:val="auto"/>
          <w:szCs w:val="28"/>
        </w:rPr>
      </w:pPr>
      <w:r w:rsidRPr="0086140F">
        <w:rPr>
          <w:color w:val="auto"/>
          <w:szCs w:val="28"/>
        </w:rPr>
        <w:t>-</w:t>
      </w:r>
      <w:bookmarkStart w:id="0" w:name="_GoBack"/>
      <w:bookmarkEnd w:id="0"/>
      <w:r w:rsidR="00643513" w:rsidRPr="0086140F">
        <w:rPr>
          <w:color w:val="auto"/>
          <w:szCs w:val="28"/>
        </w:rPr>
        <w:t xml:space="preserve"> для складов нефти и нефтепродуктов предусмотреть двукратное увеличение норм требуемых запасов воды и пенообразователя, исходя из тушения пожара по всей площади обвалования группы наземных резервуаров;</w:t>
      </w:r>
    </w:p>
    <w:p w:rsidR="00643513" w:rsidRPr="0086140F" w:rsidRDefault="00643513" w:rsidP="00792E35">
      <w:pPr>
        <w:widowControl w:val="0"/>
        <w:spacing w:line="220" w:lineRule="auto"/>
        <w:ind w:firstLine="709"/>
        <w:jc w:val="both"/>
        <w:rPr>
          <w:color w:val="auto"/>
          <w:szCs w:val="28"/>
        </w:rPr>
      </w:pPr>
      <w:r w:rsidRPr="0086140F">
        <w:rPr>
          <w:color w:val="auto"/>
          <w:szCs w:val="28"/>
        </w:rPr>
        <w:t>- обеспечить увеличение высоты обвалования резервуаров для удержания объема нефтепродуктов, соизмеримого с объемом хранения в группе резервуаров;</w:t>
      </w:r>
    </w:p>
    <w:p w:rsidR="00AB174A" w:rsidRPr="0086140F" w:rsidRDefault="00643513" w:rsidP="00792E35">
      <w:pPr>
        <w:widowControl w:val="0"/>
        <w:spacing w:line="220" w:lineRule="auto"/>
        <w:ind w:firstLine="709"/>
        <w:jc w:val="both"/>
        <w:rPr>
          <w:color w:val="auto"/>
          <w:szCs w:val="28"/>
        </w:rPr>
      </w:pPr>
      <w:r w:rsidRPr="0086140F">
        <w:rPr>
          <w:color w:val="auto"/>
          <w:szCs w:val="28"/>
        </w:rPr>
        <w:t>- предусмотреть возможность увеличения расстояний между заполненными резервуарами в группе  за счет не заполнения нефтепродуктами смежных резервуаров</w:t>
      </w:r>
      <w:r w:rsidR="00AB174A" w:rsidRPr="0086140F">
        <w:rPr>
          <w:color w:val="auto"/>
          <w:szCs w:val="28"/>
        </w:rPr>
        <w:t xml:space="preserve"> с заполнением их водой или инертным газом;</w:t>
      </w:r>
    </w:p>
    <w:p w:rsidR="00AB174A" w:rsidRPr="0086140F" w:rsidRDefault="00AB174A" w:rsidP="00792E35">
      <w:pPr>
        <w:widowControl w:val="0"/>
        <w:spacing w:line="220" w:lineRule="auto"/>
        <w:ind w:firstLine="709"/>
        <w:jc w:val="both"/>
        <w:rPr>
          <w:color w:val="auto"/>
          <w:szCs w:val="28"/>
        </w:rPr>
      </w:pPr>
      <w:r w:rsidRPr="0086140F">
        <w:rPr>
          <w:color w:val="auto"/>
          <w:szCs w:val="28"/>
        </w:rPr>
        <w:t>- предусмотреть возможность устройства нефтяных амбаров, используемых для перетекания нефтепродуктов при переполнении обвалований резервуаров;</w:t>
      </w:r>
    </w:p>
    <w:p w:rsidR="00643513" w:rsidRPr="0086140F" w:rsidRDefault="00AB174A" w:rsidP="00792E35">
      <w:pPr>
        <w:widowControl w:val="0"/>
        <w:spacing w:line="220" w:lineRule="auto"/>
        <w:ind w:firstLine="709"/>
        <w:jc w:val="both"/>
        <w:rPr>
          <w:color w:val="auto"/>
          <w:szCs w:val="28"/>
        </w:rPr>
      </w:pPr>
      <w:r w:rsidRPr="0086140F">
        <w:rPr>
          <w:color w:val="auto"/>
          <w:szCs w:val="28"/>
        </w:rPr>
        <w:t xml:space="preserve">- предусмотреть </w:t>
      </w:r>
      <w:proofErr w:type="gramStart"/>
      <w:r w:rsidRPr="0086140F">
        <w:rPr>
          <w:color w:val="auto"/>
          <w:szCs w:val="28"/>
        </w:rPr>
        <w:t>на объектах автоматическое дублирование сигналов о возникновении пожара в подразделение пожарной охраны с использованием системы передачи извещений о пожаре</w:t>
      </w:r>
      <w:proofErr w:type="gramEnd"/>
      <w:r w:rsidRPr="0086140F">
        <w:rPr>
          <w:color w:val="auto"/>
          <w:szCs w:val="28"/>
        </w:rPr>
        <w:t xml:space="preserve">; </w:t>
      </w:r>
      <w:r w:rsidR="00643513" w:rsidRPr="0086140F">
        <w:rPr>
          <w:color w:val="auto"/>
          <w:szCs w:val="28"/>
        </w:rPr>
        <w:t xml:space="preserve"> </w:t>
      </w:r>
    </w:p>
    <w:p w:rsidR="00B84A45" w:rsidRPr="0086140F" w:rsidRDefault="00AB174A" w:rsidP="00792E35">
      <w:pPr>
        <w:widowControl w:val="0"/>
        <w:spacing w:line="220" w:lineRule="auto"/>
        <w:ind w:firstLine="709"/>
        <w:jc w:val="both"/>
        <w:rPr>
          <w:color w:val="auto"/>
          <w:szCs w:val="28"/>
        </w:rPr>
      </w:pPr>
      <w:r w:rsidRPr="0086140F">
        <w:rPr>
          <w:color w:val="auto"/>
          <w:szCs w:val="28"/>
        </w:rPr>
        <w:t xml:space="preserve">- предусмотреть разработку альтернативных оперативных планов пожаротушения объектов защиты с учетом особенностей пожаров при атаках, связанных с терактами и военными действиями, в которых предусмотреть привлечение всех служб организации и специальных служб города (района) к </w:t>
      </w:r>
      <w:r w:rsidRPr="0086140F">
        <w:rPr>
          <w:color w:val="auto"/>
          <w:szCs w:val="28"/>
        </w:rPr>
        <w:lastRenderedPageBreak/>
        <w:t xml:space="preserve">аварийным </w:t>
      </w:r>
      <w:r w:rsidR="00D90A1C" w:rsidRPr="0086140F">
        <w:rPr>
          <w:color w:val="auto"/>
          <w:szCs w:val="28"/>
        </w:rPr>
        <w:t xml:space="preserve">работам, порядок приостановки работы цехов и участков, спасения людей, оборудования и материальных ценностей, оперативного взаимодействия с пожарными подразделениями, военизированными спасательными формированиями с подразделениями </w:t>
      </w:r>
      <w:proofErr w:type="gramStart"/>
      <w:r w:rsidR="00D90A1C" w:rsidRPr="0086140F">
        <w:rPr>
          <w:color w:val="auto"/>
          <w:szCs w:val="28"/>
        </w:rPr>
        <w:t>ВС</w:t>
      </w:r>
      <w:proofErr w:type="gramEnd"/>
      <w:r w:rsidR="00D90A1C" w:rsidRPr="0086140F">
        <w:rPr>
          <w:color w:val="auto"/>
          <w:szCs w:val="28"/>
        </w:rPr>
        <w:t xml:space="preserve"> РФ, несущими службу на данном объекте. </w:t>
      </w:r>
      <w:proofErr w:type="gramStart"/>
      <w:r w:rsidR="00D90A1C" w:rsidRPr="0086140F">
        <w:rPr>
          <w:color w:val="auto"/>
          <w:szCs w:val="28"/>
        </w:rPr>
        <w:t xml:space="preserve">Указанный план должен быть утвержден решением главы администрации субъектов Российской Федерации, на территории которого находятся такие объекты и согласован с соответствующими федеральными органами исполнительной власти (МЧС России, </w:t>
      </w:r>
      <w:proofErr w:type="spellStart"/>
      <w:r w:rsidR="00D90A1C" w:rsidRPr="0086140F">
        <w:rPr>
          <w:color w:val="auto"/>
          <w:szCs w:val="28"/>
        </w:rPr>
        <w:t>Ростехнадзор</w:t>
      </w:r>
      <w:proofErr w:type="spellEnd"/>
      <w:r w:rsidR="00D90A1C" w:rsidRPr="0086140F">
        <w:rPr>
          <w:color w:val="auto"/>
          <w:szCs w:val="28"/>
        </w:rPr>
        <w:t xml:space="preserve">, </w:t>
      </w:r>
      <w:proofErr w:type="spellStart"/>
      <w:r w:rsidR="00D303C5" w:rsidRPr="0086140F">
        <w:rPr>
          <w:color w:val="auto"/>
          <w:szCs w:val="28"/>
        </w:rPr>
        <w:t>Росгвардия</w:t>
      </w:r>
      <w:proofErr w:type="spellEnd"/>
      <w:r w:rsidR="00D303C5" w:rsidRPr="0086140F">
        <w:rPr>
          <w:color w:val="auto"/>
          <w:szCs w:val="28"/>
        </w:rPr>
        <w:t>, Минобороны России, ФСБ России);</w:t>
      </w:r>
      <w:proofErr w:type="gramEnd"/>
    </w:p>
    <w:p w:rsidR="00D303C5" w:rsidRPr="0086140F" w:rsidRDefault="00D303C5" w:rsidP="00792E35">
      <w:pPr>
        <w:widowControl w:val="0"/>
        <w:spacing w:line="220" w:lineRule="auto"/>
        <w:ind w:firstLine="709"/>
        <w:jc w:val="both"/>
        <w:rPr>
          <w:color w:val="auto"/>
          <w:szCs w:val="28"/>
        </w:rPr>
      </w:pPr>
      <w:r w:rsidRPr="0086140F">
        <w:rPr>
          <w:color w:val="auto"/>
          <w:szCs w:val="28"/>
        </w:rPr>
        <w:t xml:space="preserve">- на период повышенного риска </w:t>
      </w:r>
      <w:proofErr w:type="spellStart"/>
      <w:r w:rsidRPr="0086140F">
        <w:rPr>
          <w:color w:val="auto"/>
          <w:szCs w:val="28"/>
        </w:rPr>
        <w:t>взрыво</w:t>
      </w:r>
      <w:proofErr w:type="spellEnd"/>
      <w:r w:rsidRPr="0086140F">
        <w:rPr>
          <w:color w:val="auto"/>
          <w:szCs w:val="28"/>
        </w:rPr>
        <w:t xml:space="preserve"> и </w:t>
      </w:r>
      <w:proofErr w:type="spellStart"/>
      <w:r w:rsidRPr="0086140F">
        <w:rPr>
          <w:color w:val="auto"/>
          <w:szCs w:val="28"/>
        </w:rPr>
        <w:t>пожароопасности</w:t>
      </w:r>
      <w:proofErr w:type="spellEnd"/>
      <w:r w:rsidRPr="0086140F">
        <w:rPr>
          <w:color w:val="auto"/>
          <w:szCs w:val="28"/>
        </w:rPr>
        <w:t>, связанного с террористическими или военными атаками, ввести на таких объектах аварийный режим, условия которого предполагают функционирование организации в режиме повышенной готовности, мер безопасности, усиления контроля, ответственности и обеспеченности сил и сре</w:t>
      </w:r>
      <w:proofErr w:type="gramStart"/>
      <w:r w:rsidRPr="0086140F">
        <w:rPr>
          <w:color w:val="auto"/>
          <w:szCs w:val="28"/>
        </w:rPr>
        <w:t>дств дл</w:t>
      </w:r>
      <w:proofErr w:type="gramEnd"/>
      <w:r w:rsidRPr="0086140F">
        <w:rPr>
          <w:color w:val="auto"/>
          <w:szCs w:val="28"/>
        </w:rPr>
        <w:t>я быстрой ликвидации последствий возможных аварий, связанных с террористической или военной атакой;</w:t>
      </w:r>
    </w:p>
    <w:p w:rsidR="003C0BFB" w:rsidRPr="0086140F" w:rsidRDefault="00D303C5" w:rsidP="00792E35">
      <w:pPr>
        <w:widowControl w:val="0"/>
        <w:spacing w:line="220" w:lineRule="auto"/>
        <w:ind w:firstLine="709"/>
        <w:jc w:val="both"/>
        <w:rPr>
          <w:color w:val="auto"/>
          <w:szCs w:val="28"/>
        </w:rPr>
      </w:pPr>
      <w:proofErr w:type="gramStart"/>
      <w:r w:rsidRPr="0086140F">
        <w:rPr>
          <w:color w:val="auto"/>
          <w:szCs w:val="28"/>
        </w:rPr>
        <w:t xml:space="preserve">- осуществлять регулярный осмотр </w:t>
      </w:r>
      <w:r w:rsidR="009E00F1" w:rsidRPr="0086140F">
        <w:rPr>
          <w:color w:val="auto"/>
          <w:szCs w:val="28"/>
        </w:rPr>
        <w:t xml:space="preserve">(с интервалом не менее 1 раза в 10 дней) и анализ работоспособности систем противопожарной защиты резервуаров и резервуарных парков в целом (систем </w:t>
      </w:r>
      <w:r w:rsidR="003C0BFB" w:rsidRPr="0086140F">
        <w:rPr>
          <w:color w:val="auto"/>
          <w:szCs w:val="28"/>
        </w:rPr>
        <w:t>пожаротушения и орошения резервуаров, состояния обвалований и защитных стен, состояния резервуаров противопожарного запаса воды, насосных станций противопожарного водоснабжения, противопожарного водопровода, гидрантов, наличия необходимости количества пенообразователей и т. п.);</w:t>
      </w:r>
      <w:proofErr w:type="gramEnd"/>
    </w:p>
    <w:p w:rsidR="00B84A45" w:rsidRPr="0086140F" w:rsidRDefault="003C0BFB" w:rsidP="0086140F">
      <w:pPr>
        <w:widowControl w:val="0"/>
        <w:spacing w:line="220" w:lineRule="auto"/>
        <w:ind w:firstLine="709"/>
        <w:jc w:val="both"/>
        <w:rPr>
          <w:color w:val="auto"/>
          <w:szCs w:val="28"/>
        </w:rPr>
      </w:pPr>
      <w:r w:rsidRPr="0086140F">
        <w:rPr>
          <w:color w:val="auto"/>
          <w:szCs w:val="28"/>
        </w:rPr>
        <w:t xml:space="preserve">- организовать возможность оперативного взаимодействия подразделений пожарной охраны и организаций, осуществляющих водоснабжение и (или) водоотведение, для предотвращения внезапного отключения </w:t>
      </w:r>
      <w:r w:rsidR="00EC4846" w:rsidRPr="0086140F">
        <w:rPr>
          <w:color w:val="auto"/>
          <w:szCs w:val="28"/>
        </w:rPr>
        <w:t>участков водопроводной сети (или) пожарных гидрантов, находящихся на территории объекта защиты, а также в случае уменьшения давления в водопроводной сети ниже требуемого.</w:t>
      </w:r>
      <w:r w:rsidR="00D303C5" w:rsidRPr="0086140F">
        <w:rPr>
          <w:color w:val="auto"/>
          <w:szCs w:val="28"/>
        </w:rPr>
        <w:t xml:space="preserve">  </w:t>
      </w:r>
    </w:p>
    <w:p w:rsidR="00A93605" w:rsidRPr="0086140F" w:rsidRDefault="00B84A45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86140F">
        <w:rPr>
          <w:sz w:val="28"/>
          <w:szCs w:val="28"/>
        </w:rPr>
        <w:t>2</w:t>
      </w:r>
      <w:r w:rsidR="00656F75" w:rsidRPr="0086140F">
        <w:rPr>
          <w:sz w:val="28"/>
          <w:szCs w:val="28"/>
        </w:rPr>
        <w:t xml:space="preserve">. </w:t>
      </w:r>
      <w:r w:rsidR="008A5715" w:rsidRPr="0086140F">
        <w:rPr>
          <w:sz w:val="28"/>
          <w:szCs w:val="28"/>
        </w:rPr>
        <w:t xml:space="preserve">Ведущему специалисту </w:t>
      </w:r>
      <w:r w:rsidR="00A93605" w:rsidRPr="0086140F">
        <w:rPr>
          <w:sz w:val="28"/>
          <w:szCs w:val="28"/>
        </w:rPr>
        <w:t xml:space="preserve">администрации Рассветовского сельского поселения Староминского района </w:t>
      </w:r>
      <w:proofErr w:type="spellStart"/>
      <w:r w:rsidR="00A93605" w:rsidRPr="0086140F">
        <w:rPr>
          <w:sz w:val="28"/>
          <w:szCs w:val="28"/>
        </w:rPr>
        <w:t>Бреевой</w:t>
      </w:r>
      <w:proofErr w:type="spellEnd"/>
      <w:r w:rsidR="00A93605" w:rsidRPr="0086140F">
        <w:rPr>
          <w:sz w:val="28"/>
          <w:szCs w:val="28"/>
        </w:rPr>
        <w:t xml:space="preserve"> Л.В. </w:t>
      </w:r>
      <w:proofErr w:type="gramStart"/>
      <w:r w:rsidR="00A93605" w:rsidRPr="0086140F">
        <w:rPr>
          <w:sz w:val="28"/>
          <w:szCs w:val="28"/>
        </w:rPr>
        <w:t>разместить</w:t>
      </w:r>
      <w:proofErr w:type="gramEnd"/>
      <w:r w:rsidR="00A93605" w:rsidRPr="0086140F">
        <w:rPr>
          <w:sz w:val="28"/>
          <w:szCs w:val="28"/>
        </w:rPr>
        <w:t xml:space="preserve"> настоящее постановление на официальном сайте администрации Рассветовского сельского поселения Староминского района в сети «Интернет» и обнародовать.</w:t>
      </w:r>
    </w:p>
    <w:p w:rsidR="00A93605" w:rsidRPr="0086140F" w:rsidRDefault="00A93605" w:rsidP="00A93605">
      <w:pPr>
        <w:spacing w:line="17" w:lineRule="exact"/>
        <w:jc w:val="both"/>
        <w:rPr>
          <w:color w:val="auto"/>
          <w:sz w:val="20"/>
          <w:szCs w:val="20"/>
        </w:rPr>
      </w:pPr>
    </w:p>
    <w:p w:rsidR="00A93605" w:rsidRPr="0086140F" w:rsidRDefault="00B84A45" w:rsidP="00A93605">
      <w:pPr>
        <w:spacing w:line="234" w:lineRule="auto"/>
        <w:ind w:firstLine="851"/>
        <w:jc w:val="both"/>
        <w:rPr>
          <w:color w:val="auto"/>
          <w:sz w:val="20"/>
          <w:szCs w:val="20"/>
        </w:rPr>
      </w:pPr>
      <w:r w:rsidRPr="0086140F">
        <w:rPr>
          <w:color w:val="auto"/>
          <w:szCs w:val="28"/>
        </w:rPr>
        <w:t>3</w:t>
      </w:r>
      <w:r w:rsidR="00A93605" w:rsidRPr="0086140F">
        <w:rPr>
          <w:color w:val="auto"/>
          <w:szCs w:val="28"/>
        </w:rPr>
        <w:t xml:space="preserve">. </w:t>
      </w:r>
      <w:proofErr w:type="gramStart"/>
      <w:r w:rsidR="00A93605" w:rsidRPr="0086140F">
        <w:rPr>
          <w:color w:val="auto"/>
          <w:szCs w:val="28"/>
        </w:rPr>
        <w:t>Контроль за</w:t>
      </w:r>
      <w:proofErr w:type="gramEnd"/>
      <w:r w:rsidR="00A93605" w:rsidRPr="0086140F">
        <w:rPr>
          <w:color w:val="auto"/>
          <w:szCs w:val="28"/>
        </w:rPr>
        <w:t xml:space="preserve"> выполнением настоящего постановления оставляю за собой.</w:t>
      </w:r>
    </w:p>
    <w:p w:rsidR="00A93605" w:rsidRPr="0086140F" w:rsidRDefault="00A93605" w:rsidP="00A93605">
      <w:pPr>
        <w:spacing w:line="2" w:lineRule="exact"/>
        <w:jc w:val="both"/>
        <w:rPr>
          <w:color w:val="auto"/>
          <w:sz w:val="20"/>
          <w:szCs w:val="20"/>
        </w:rPr>
      </w:pPr>
    </w:p>
    <w:p w:rsidR="00A93605" w:rsidRPr="0086140F" w:rsidRDefault="00A93605" w:rsidP="00A93605">
      <w:pPr>
        <w:pStyle w:val="ae"/>
        <w:numPr>
          <w:ilvl w:val="0"/>
          <w:numId w:val="1"/>
        </w:numPr>
        <w:tabs>
          <w:tab w:val="left" w:pos="0"/>
        </w:tabs>
        <w:suppressAutoHyphens w:val="0"/>
        <w:ind w:left="0" w:firstLine="851"/>
        <w:jc w:val="both"/>
        <w:rPr>
          <w:color w:val="auto"/>
          <w:szCs w:val="28"/>
        </w:rPr>
      </w:pPr>
      <w:r w:rsidRPr="0086140F">
        <w:rPr>
          <w:color w:val="auto"/>
          <w:szCs w:val="28"/>
        </w:rPr>
        <w:t>Постановление вступает</w:t>
      </w:r>
      <w:r w:rsidR="00656F75" w:rsidRPr="0086140F">
        <w:rPr>
          <w:color w:val="auto"/>
          <w:szCs w:val="28"/>
        </w:rPr>
        <w:t xml:space="preserve"> в силу со дня его подписания</w:t>
      </w:r>
      <w:r w:rsidRPr="0086140F">
        <w:rPr>
          <w:color w:val="auto"/>
          <w:szCs w:val="28"/>
        </w:rPr>
        <w:t>.</w:t>
      </w:r>
    </w:p>
    <w:p w:rsidR="00A93605" w:rsidRPr="0086140F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7D166E" w:rsidRPr="0086140F" w:rsidRDefault="007D166E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6C5608" w:rsidRDefault="006C5608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7D166E" w:rsidRDefault="006C5608" w:rsidP="006C5608">
      <w:pPr>
        <w:pStyle w:val="ConsPlusNormal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Глава Рассветовского сельского поселения</w:t>
      </w:r>
    </w:p>
    <w:p w:rsidR="006C5608" w:rsidRDefault="006C5608" w:rsidP="006C5608">
      <w:pPr>
        <w:pStyle w:val="ConsPlusNormal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Староминского района                                                    </w:t>
      </w:r>
      <w:r w:rsidR="00792E35">
        <w:rPr>
          <w:rFonts w:ascii="Times New Roman" w:hAnsi="Times New Roman" w:cs="Times New Roman"/>
          <w:szCs w:val="28"/>
        </w:rPr>
        <w:t xml:space="preserve">                 Ю.В. </w:t>
      </w:r>
      <w:proofErr w:type="gramStart"/>
      <w:r w:rsidR="00792E35">
        <w:rPr>
          <w:rFonts w:ascii="Times New Roman" w:hAnsi="Times New Roman" w:cs="Times New Roman"/>
          <w:szCs w:val="28"/>
        </w:rPr>
        <w:t>Плосконос</w:t>
      </w:r>
      <w:proofErr w:type="gramEnd"/>
    </w:p>
    <w:p w:rsidR="000B5B16" w:rsidRDefault="000B5B16">
      <w:pPr>
        <w:jc w:val="center"/>
        <w:rPr>
          <w:b/>
          <w:bCs w:val="0"/>
          <w:szCs w:val="28"/>
        </w:rPr>
      </w:pPr>
    </w:p>
    <w:p w:rsidR="000B5B16" w:rsidRDefault="000B5B16">
      <w:pPr>
        <w:jc w:val="center"/>
        <w:rPr>
          <w:b/>
          <w:bCs w:val="0"/>
          <w:szCs w:val="28"/>
        </w:rPr>
      </w:pPr>
    </w:p>
    <w:p w:rsidR="006C5608" w:rsidRDefault="006C5608">
      <w:pPr>
        <w:jc w:val="center"/>
        <w:rPr>
          <w:b/>
          <w:bCs w:val="0"/>
          <w:szCs w:val="28"/>
        </w:rPr>
      </w:pPr>
    </w:p>
    <w:p w:rsidR="000B5B16" w:rsidRDefault="000B5B16" w:rsidP="00584A42">
      <w:pPr>
        <w:rPr>
          <w:b/>
          <w:bCs w:val="0"/>
          <w:szCs w:val="28"/>
        </w:rPr>
      </w:pPr>
    </w:p>
    <w:p w:rsidR="00584A42" w:rsidRDefault="00584A42" w:rsidP="00584A42">
      <w:pPr>
        <w:rPr>
          <w:b/>
          <w:bCs w:val="0"/>
          <w:szCs w:val="28"/>
        </w:rPr>
      </w:pPr>
    </w:p>
    <w:p w:rsidR="00584A42" w:rsidRDefault="00584A42" w:rsidP="00584A42">
      <w:pPr>
        <w:rPr>
          <w:b/>
          <w:bCs w:val="0"/>
          <w:szCs w:val="28"/>
        </w:rPr>
      </w:pPr>
    </w:p>
    <w:p w:rsidR="007D166E" w:rsidRDefault="007D166E" w:rsidP="007D166E">
      <w:pPr>
        <w:rPr>
          <w:b/>
          <w:bCs w:val="0"/>
          <w:szCs w:val="28"/>
        </w:rPr>
      </w:pPr>
    </w:p>
    <w:p w:rsidR="00CD0BFF" w:rsidRDefault="00211E6E">
      <w:pPr>
        <w:jc w:val="center"/>
      </w:pPr>
      <w:r>
        <w:rPr>
          <w:b/>
          <w:bCs w:val="0"/>
          <w:szCs w:val="28"/>
        </w:rPr>
        <w:lastRenderedPageBreak/>
        <w:t>ЛИСТ СОГЛАСОВАНИЯ</w:t>
      </w:r>
    </w:p>
    <w:p w:rsidR="00792E35" w:rsidRPr="00792E35" w:rsidRDefault="00211E6E" w:rsidP="00792E35">
      <w:pPr>
        <w:jc w:val="center"/>
      </w:pPr>
      <w:r>
        <w:rPr>
          <w:szCs w:val="28"/>
        </w:rPr>
        <w:t>п</w:t>
      </w:r>
      <w:r w:rsidR="00A93605">
        <w:rPr>
          <w:szCs w:val="28"/>
        </w:rPr>
        <w:t>остановления администрации Рассветовского</w:t>
      </w:r>
      <w:r>
        <w:rPr>
          <w:szCs w:val="28"/>
        </w:rPr>
        <w:t xml:space="preserve"> сельского поселения Старомин</w:t>
      </w:r>
      <w:r w:rsidR="006C5608">
        <w:rPr>
          <w:szCs w:val="28"/>
        </w:rPr>
        <w:t>ского района от</w:t>
      </w:r>
      <w:r w:rsidR="00207EC9">
        <w:rPr>
          <w:szCs w:val="28"/>
        </w:rPr>
        <w:t xml:space="preserve"> 24.10.2024 </w:t>
      </w:r>
      <w:r w:rsidR="006C5608">
        <w:rPr>
          <w:szCs w:val="28"/>
        </w:rPr>
        <w:t xml:space="preserve">№ </w:t>
      </w:r>
      <w:r w:rsidR="00207EC9">
        <w:rPr>
          <w:szCs w:val="28"/>
        </w:rPr>
        <w:t>76</w:t>
      </w:r>
      <w:proofErr w:type="gramStart"/>
      <w:r w:rsidR="00207EC9">
        <w:rPr>
          <w:szCs w:val="28"/>
        </w:rPr>
        <w:t xml:space="preserve"> </w:t>
      </w:r>
      <w:r w:rsidR="00792E35" w:rsidRPr="00792E35">
        <w:rPr>
          <w:szCs w:val="28"/>
        </w:rPr>
        <w:t>О</w:t>
      </w:r>
      <w:proofErr w:type="gramEnd"/>
      <w:r w:rsidR="00792E35" w:rsidRPr="00792E35">
        <w:rPr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15 апреля 2024 года №34</w:t>
      </w:r>
    </w:p>
    <w:p w:rsidR="00792E35" w:rsidRPr="00FA2B3A" w:rsidRDefault="00792E35" w:rsidP="00792E35">
      <w:pPr>
        <w:pStyle w:val="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E35">
        <w:rPr>
          <w:rFonts w:ascii="Times New Roman" w:hAnsi="Times New Roman" w:cs="Times New Roman"/>
          <w:bCs/>
          <w:sz w:val="28"/>
          <w:szCs w:val="28"/>
        </w:rPr>
        <w:t>«О введении «особого противопожарного режима» на территории Рассветовского сельского поселения Староминского района»</w:t>
      </w:r>
    </w:p>
    <w:p w:rsidR="00CD0BFF" w:rsidRDefault="00CD0BFF">
      <w:pPr>
        <w:jc w:val="center"/>
        <w:rPr>
          <w:szCs w:val="28"/>
        </w:rPr>
      </w:pPr>
    </w:p>
    <w:p w:rsidR="005A183C" w:rsidRDefault="005A183C" w:rsidP="006C5608">
      <w:pPr>
        <w:rPr>
          <w:szCs w:val="28"/>
        </w:rPr>
      </w:pPr>
    </w:p>
    <w:p w:rsidR="006C5608" w:rsidRPr="006C5608" w:rsidRDefault="006C5608" w:rsidP="006C5608">
      <w:pPr>
        <w:rPr>
          <w:szCs w:val="28"/>
        </w:rPr>
      </w:pPr>
    </w:p>
    <w:p w:rsidR="00A93605" w:rsidRPr="006C5608" w:rsidRDefault="00A93605" w:rsidP="00A93605">
      <w:pPr>
        <w:tabs>
          <w:tab w:val="left" w:pos="7938"/>
        </w:tabs>
        <w:spacing w:after="120"/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подготовлен:</w:t>
      </w:r>
    </w:p>
    <w:p w:rsidR="00A93605" w:rsidRPr="009E4919" w:rsidRDefault="006C5608" w:rsidP="00A93605">
      <w:pPr>
        <w:rPr>
          <w:szCs w:val="28"/>
        </w:rPr>
      </w:pPr>
      <w:r>
        <w:rPr>
          <w:szCs w:val="28"/>
        </w:rPr>
        <w:t>С</w:t>
      </w:r>
      <w:r w:rsidR="007D166E" w:rsidRPr="009E4919">
        <w:rPr>
          <w:szCs w:val="28"/>
        </w:rPr>
        <w:t xml:space="preserve">пециалист </w:t>
      </w:r>
      <w:r>
        <w:rPr>
          <w:szCs w:val="28"/>
        </w:rPr>
        <w:t>1</w:t>
      </w:r>
      <w:r w:rsidR="007D166E" w:rsidRPr="009E4919">
        <w:rPr>
          <w:szCs w:val="28"/>
        </w:rPr>
        <w:t xml:space="preserve"> категории </w:t>
      </w:r>
      <w:r w:rsidR="00A93605"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</w:t>
      </w:r>
      <w:r w:rsidR="0086140F">
        <w:rPr>
          <w:szCs w:val="28"/>
        </w:rPr>
        <w:t xml:space="preserve">                                                           </w:t>
      </w:r>
      <w:r w:rsidR="007D166E">
        <w:rPr>
          <w:szCs w:val="28"/>
        </w:rPr>
        <w:t>С.Н. Губань</w:t>
      </w:r>
    </w:p>
    <w:p w:rsidR="00A93605" w:rsidRPr="009E4919" w:rsidRDefault="007D166E" w:rsidP="00A93605">
      <w:pPr>
        <w:rPr>
          <w:szCs w:val="28"/>
        </w:rPr>
      </w:pPr>
      <w:r>
        <w:rPr>
          <w:szCs w:val="28"/>
        </w:rPr>
        <w:t xml:space="preserve">      </w:t>
      </w:r>
      <w:r w:rsidR="0086140F">
        <w:rPr>
          <w:szCs w:val="28"/>
        </w:rPr>
        <w:t xml:space="preserve">                                                                          </w:t>
      </w:r>
      <w:r>
        <w:rPr>
          <w:szCs w:val="28"/>
        </w:rPr>
        <w:t xml:space="preserve"> «___» ______________ 202</w:t>
      </w:r>
      <w:r w:rsidR="00584A42">
        <w:rPr>
          <w:szCs w:val="28"/>
        </w:rPr>
        <w:t>4</w:t>
      </w:r>
      <w:r w:rsidR="00A93605"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A93605" w:rsidRPr="009E4919" w:rsidRDefault="006C5608" w:rsidP="00A93605">
      <w:pPr>
        <w:rPr>
          <w:szCs w:val="28"/>
        </w:rPr>
      </w:pPr>
      <w:r>
        <w:rPr>
          <w:szCs w:val="28"/>
        </w:rPr>
        <w:t xml:space="preserve">Ведущий специалист </w:t>
      </w:r>
      <w:r w:rsidR="00A93605"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 w:rsidR="006C5608">
        <w:rPr>
          <w:szCs w:val="28"/>
        </w:rPr>
        <w:t xml:space="preserve">                  Л.В. </w:t>
      </w:r>
      <w:proofErr w:type="spellStart"/>
      <w:r w:rsidR="006C5608">
        <w:rPr>
          <w:szCs w:val="28"/>
        </w:rPr>
        <w:t>Бреева</w:t>
      </w:r>
      <w:proofErr w:type="spellEnd"/>
    </w:p>
    <w:p w:rsidR="00A93605" w:rsidRPr="009E4919" w:rsidRDefault="007D166E" w:rsidP="00A93605">
      <w:pPr>
        <w:rPr>
          <w:szCs w:val="28"/>
        </w:rPr>
      </w:pPr>
      <w:r>
        <w:rPr>
          <w:szCs w:val="28"/>
        </w:rPr>
        <w:t xml:space="preserve">      </w:t>
      </w:r>
      <w:r w:rsidR="0086140F"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 xml:space="preserve"> «___» ______________ 202</w:t>
      </w:r>
      <w:r w:rsidR="00584A42">
        <w:rPr>
          <w:szCs w:val="28"/>
        </w:rPr>
        <w:t>4</w:t>
      </w:r>
      <w:r w:rsidR="00A93605"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6C5608" w:rsidRPr="009E4919" w:rsidRDefault="006C5608" w:rsidP="006C5608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6C5608" w:rsidRPr="009E4919" w:rsidRDefault="006C5608" w:rsidP="006C5608">
      <w:pPr>
        <w:rPr>
          <w:szCs w:val="28"/>
        </w:rPr>
      </w:pPr>
      <w:r>
        <w:rPr>
          <w:szCs w:val="28"/>
        </w:rPr>
        <w:t xml:space="preserve">Ведущий специалист </w:t>
      </w:r>
      <w:r w:rsidRPr="009E4919">
        <w:rPr>
          <w:szCs w:val="28"/>
        </w:rPr>
        <w:t>администрации</w:t>
      </w:r>
    </w:p>
    <w:p w:rsidR="006C5608" w:rsidRPr="009E4919" w:rsidRDefault="006C5608" w:rsidP="006C5608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6C5608" w:rsidRPr="009E4919" w:rsidRDefault="006C5608" w:rsidP="006C5608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 w:rsidR="0086140F">
        <w:rPr>
          <w:szCs w:val="28"/>
        </w:rPr>
        <w:t xml:space="preserve">                  И.В. Колчина</w:t>
      </w:r>
    </w:p>
    <w:p w:rsidR="006C5608" w:rsidRPr="009E4919" w:rsidRDefault="006C5608" w:rsidP="006C5608">
      <w:pPr>
        <w:rPr>
          <w:szCs w:val="28"/>
        </w:rPr>
      </w:pPr>
      <w:r>
        <w:rPr>
          <w:szCs w:val="28"/>
        </w:rPr>
        <w:t xml:space="preserve">    </w:t>
      </w:r>
      <w:r w:rsidR="0086140F">
        <w:rPr>
          <w:szCs w:val="28"/>
        </w:rPr>
        <w:t xml:space="preserve">                                                                           </w:t>
      </w:r>
      <w:r>
        <w:rPr>
          <w:szCs w:val="28"/>
        </w:rPr>
        <w:t xml:space="preserve">   «___» ______________ 202</w:t>
      </w:r>
      <w:r w:rsidR="00584A42">
        <w:rPr>
          <w:szCs w:val="28"/>
        </w:rPr>
        <w:t>4</w:t>
      </w:r>
      <w:r w:rsidRPr="009E4919">
        <w:rPr>
          <w:szCs w:val="28"/>
        </w:rPr>
        <w:t xml:space="preserve"> г.</w:t>
      </w:r>
    </w:p>
    <w:p w:rsidR="00CD0BFF" w:rsidRDefault="00CD0BFF">
      <w:pPr>
        <w:tabs>
          <w:tab w:val="left" w:pos="6075"/>
        </w:tabs>
      </w:pPr>
    </w:p>
    <w:sectPr w:rsidR="00CD0BFF" w:rsidSect="00CD0BFF">
      <w:headerReference w:type="default" r:id="rId9"/>
      <w:pgSz w:w="11906" w:h="16838"/>
      <w:pgMar w:top="777" w:right="567" w:bottom="709" w:left="1701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027" w:rsidRDefault="007F6027" w:rsidP="00CD0BFF">
      <w:r>
        <w:separator/>
      </w:r>
    </w:p>
  </w:endnote>
  <w:endnote w:type="continuationSeparator" w:id="1">
    <w:p w:rsidR="007F6027" w:rsidRDefault="007F6027" w:rsidP="00CD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027" w:rsidRDefault="007F6027" w:rsidP="00CD0BFF">
      <w:r>
        <w:separator/>
      </w:r>
    </w:p>
  </w:footnote>
  <w:footnote w:type="continuationSeparator" w:id="1">
    <w:p w:rsidR="007F6027" w:rsidRDefault="007F6027" w:rsidP="00CD0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F" w:rsidRDefault="00D332C6">
    <w:pPr>
      <w:pStyle w:val="17"/>
      <w:jc w:val="center"/>
    </w:pPr>
    <w:r>
      <w:fldChar w:fldCharType="begin"/>
    </w:r>
    <w:r w:rsidR="00211E6E">
      <w:instrText>PAGE</w:instrText>
    </w:r>
    <w:r>
      <w:fldChar w:fldCharType="separate"/>
    </w:r>
    <w:r w:rsidR="00207EC9">
      <w:rPr>
        <w:noProof/>
      </w:rPr>
      <w:t>2</w:t>
    </w:r>
    <w:r>
      <w:fldChar w:fldCharType="end"/>
    </w:r>
  </w:p>
  <w:p w:rsidR="00CD0BFF" w:rsidRDefault="00CD0BFF">
    <w:pPr>
      <w:pStyle w:val="1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742B"/>
    <w:multiLevelType w:val="hybridMultilevel"/>
    <w:tmpl w:val="CD86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0B53"/>
    <w:multiLevelType w:val="hybridMultilevel"/>
    <w:tmpl w:val="B1661ED6"/>
    <w:lvl w:ilvl="0" w:tplc="A0D6DA0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BFF"/>
    <w:rsid w:val="0003105E"/>
    <w:rsid w:val="000638B8"/>
    <w:rsid w:val="00073BB1"/>
    <w:rsid w:val="000B5B16"/>
    <w:rsid w:val="00143618"/>
    <w:rsid w:val="00196E88"/>
    <w:rsid w:val="001E0A45"/>
    <w:rsid w:val="00207EC9"/>
    <w:rsid w:val="00211E6E"/>
    <w:rsid w:val="00265700"/>
    <w:rsid w:val="002933EE"/>
    <w:rsid w:val="002A7127"/>
    <w:rsid w:val="003C0BFB"/>
    <w:rsid w:val="003D3558"/>
    <w:rsid w:val="003D6551"/>
    <w:rsid w:val="003F1FEC"/>
    <w:rsid w:val="004234A9"/>
    <w:rsid w:val="004E43AA"/>
    <w:rsid w:val="005055B3"/>
    <w:rsid w:val="00546BD3"/>
    <w:rsid w:val="00584A42"/>
    <w:rsid w:val="005A183C"/>
    <w:rsid w:val="005E2B55"/>
    <w:rsid w:val="00631524"/>
    <w:rsid w:val="00643513"/>
    <w:rsid w:val="00656F75"/>
    <w:rsid w:val="00671470"/>
    <w:rsid w:val="00692576"/>
    <w:rsid w:val="006A4EB9"/>
    <w:rsid w:val="006B1ABD"/>
    <w:rsid w:val="006B3067"/>
    <w:rsid w:val="006C5608"/>
    <w:rsid w:val="00786111"/>
    <w:rsid w:val="00792E35"/>
    <w:rsid w:val="007D166E"/>
    <w:rsid w:val="007F6027"/>
    <w:rsid w:val="0086140F"/>
    <w:rsid w:val="008A5715"/>
    <w:rsid w:val="00965818"/>
    <w:rsid w:val="009A1D67"/>
    <w:rsid w:val="009E00F1"/>
    <w:rsid w:val="009F75D0"/>
    <w:rsid w:val="00A67427"/>
    <w:rsid w:val="00A80741"/>
    <w:rsid w:val="00A93605"/>
    <w:rsid w:val="00AB174A"/>
    <w:rsid w:val="00AF37F7"/>
    <w:rsid w:val="00B14F65"/>
    <w:rsid w:val="00B82D60"/>
    <w:rsid w:val="00B84A45"/>
    <w:rsid w:val="00B945F3"/>
    <w:rsid w:val="00BD7CC1"/>
    <w:rsid w:val="00C05E66"/>
    <w:rsid w:val="00C73B16"/>
    <w:rsid w:val="00C82D01"/>
    <w:rsid w:val="00CD0BFF"/>
    <w:rsid w:val="00D303C5"/>
    <w:rsid w:val="00D332C6"/>
    <w:rsid w:val="00D50CE8"/>
    <w:rsid w:val="00D51660"/>
    <w:rsid w:val="00D90A1C"/>
    <w:rsid w:val="00DD3833"/>
    <w:rsid w:val="00E14AFE"/>
    <w:rsid w:val="00E3631A"/>
    <w:rsid w:val="00E849FB"/>
    <w:rsid w:val="00EC4846"/>
    <w:rsid w:val="00F20813"/>
    <w:rsid w:val="00FA2B3A"/>
    <w:rsid w:val="00FD3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3605"/>
    <w:pPr>
      <w:keepNext/>
      <w:suppressAutoHyphens w:val="0"/>
      <w:outlineLvl w:val="0"/>
    </w:pPr>
    <w:rPr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3E4B46"/>
    <w:pPr>
      <w:keepNext/>
      <w:tabs>
        <w:tab w:val="left" w:pos="0"/>
      </w:tabs>
      <w:ind w:left="432" w:hanging="432"/>
      <w:outlineLvl w:val="0"/>
    </w:pPr>
    <w:rPr>
      <w:b/>
      <w:bCs w:val="0"/>
      <w:u w:val="single"/>
    </w:rPr>
  </w:style>
  <w:style w:type="paragraph" w:customStyle="1" w:styleId="21">
    <w:name w:val="Заголовок 21"/>
    <w:basedOn w:val="a"/>
    <w:qFormat/>
    <w:rsid w:val="003E4B46"/>
    <w:pPr>
      <w:keepNext/>
      <w:tabs>
        <w:tab w:val="left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customStyle="1" w:styleId="31">
    <w:name w:val="Заголовок 31"/>
    <w:basedOn w:val="a"/>
    <w:qFormat/>
    <w:rsid w:val="003E4B46"/>
    <w:pPr>
      <w:keepNext/>
      <w:tabs>
        <w:tab w:val="left" w:pos="0"/>
      </w:tabs>
      <w:ind w:left="720" w:hanging="720"/>
      <w:outlineLvl w:val="2"/>
    </w:pPr>
    <w:rPr>
      <w:bCs w:val="0"/>
      <w:color w:val="00000A"/>
      <w:szCs w:val="28"/>
    </w:rPr>
  </w:style>
  <w:style w:type="paragraph" w:customStyle="1" w:styleId="41">
    <w:name w:val="Заголовок 41"/>
    <w:basedOn w:val="a"/>
    <w:qFormat/>
    <w:rsid w:val="003E4B46"/>
    <w:pPr>
      <w:keepNext/>
      <w:tabs>
        <w:tab w:val="left" w:pos="0"/>
      </w:tabs>
      <w:ind w:left="864" w:hanging="864"/>
      <w:jc w:val="both"/>
      <w:outlineLvl w:val="3"/>
    </w:pPr>
    <w:rPr>
      <w:bCs w:val="0"/>
      <w:color w:val="00000A"/>
      <w:szCs w:val="28"/>
    </w:rPr>
  </w:style>
  <w:style w:type="character" w:customStyle="1" w:styleId="Absatz-Standardschriftart">
    <w:name w:val="Absatz-Standardschriftart"/>
    <w:qFormat/>
    <w:rsid w:val="003E4B46"/>
  </w:style>
  <w:style w:type="character" w:customStyle="1" w:styleId="WW-Absatz-Standardschriftart">
    <w:name w:val="WW-Absatz-Standardschriftart"/>
    <w:qFormat/>
    <w:rsid w:val="003E4B46"/>
  </w:style>
  <w:style w:type="character" w:customStyle="1" w:styleId="WW-Absatz-Standardschriftart1">
    <w:name w:val="WW-Absatz-Standardschriftart1"/>
    <w:qFormat/>
    <w:rsid w:val="003E4B46"/>
  </w:style>
  <w:style w:type="character" w:customStyle="1" w:styleId="WW-Absatz-Standardschriftart11">
    <w:name w:val="WW-Absatz-Standardschriftart11"/>
    <w:qFormat/>
    <w:rsid w:val="003E4B46"/>
  </w:style>
  <w:style w:type="character" w:customStyle="1" w:styleId="WW-Absatz-Standardschriftart111">
    <w:name w:val="WW-Absatz-Standardschriftart111"/>
    <w:qFormat/>
    <w:rsid w:val="003E4B46"/>
  </w:style>
  <w:style w:type="character" w:customStyle="1" w:styleId="WW-Absatz-Standardschriftart1111">
    <w:name w:val="WW-Absatz-Standardschriftart1111"/>
    <w:qFormat/>
    <w:rsid w:val="003E4B46"/>
  </w:style>
  <w:style w:type="character" w:customStyle="1" w:styleId="WW-Absatz-Standardschriftart11111">
    <w:name w:val="WW-Absatz-Standardschriftart11111"/>
    <w:qFormat/>
    <w:rsid w:val="003E4B46"/>
  </w:style>
  <w:style w:type="character" w:customStyle="1" w:styleId="WW-Absatz-Standardschriftart111111">
    <w:name w:val="WW-Absatz-Standardschriftart111111"/>
    <w:qFormat/>
    <w:rsid w:val="003E4B46"/>
  </w:style>
  <w:style w:type="character" w:customStyle="1" w:styleId="WW-Absatz-Standardschriftart1111111">
    <w:name w:val="WW-Absatz-Standardschriftart1111111"/>
    <w:qFormat/>
    <w:rsid w:val="003E4B46"/>
  </w:style>
  <w:style w:type="character" w:customStyle="1" w:styleId="2">
    <w:name w:val="Основной шрифт абзаца2"/>
    <w:qFormat/>
    <w:rsid w:val="003E4B46"/>
  </w:style>
  <w:style w:type="character" w:customStyle="1" w:styleId="WW-Absatz-Standardschriftart11111111">
    <w:name w:val="WW-Absatz-Standardschriftart11111111"/>
    <w:qFormat/>
    <w:rsid w:val="003E4B46"/>
  </w:style>
  <w:style w:type="character" w:customStyle="1" w:styleId="WW-Absatz-Standardschriftart111111111">
    <w:name w:val="WW-Absatz-Standardschriftart111111111"/>
    <w:qFormat/>
    <w:rsid w:val="003E4B46"/>
  </w:style>
  <w:style w:type="character" w:customStyle="1" w:styleId="WW-Absatz-Standardschriftart1111111111">
    <w:name w:val="WW-Absatz-Standardschriftart1111111111"/>
    <w:qFormat/>
    <w:rsid w:val="003E4B46"/>
  </w:style>
  <w:style w:type="character" w:customStyle="1" w:styleId="WW-Absatz-Standardschriftart11111111111">
    <w:name w:val="WW-Absatz-Standardschriftart11111111111"/>
    <w:qFormat/>
    <w:rsid w:val="003E4B46"/>
  </w:style>
  <w:style w:type="character" w:customStyle="1" w:styleId="WW-Absatz-Standardschriftart111111111111">
    <w:name w:val="WW-Absatz-Standardschriftart111111111111"/>
    <w:qFormat/>
    <w:rsid w:val="003E4B46"/>
  </w:style>
  <w:style w:type="character" w:customStyle="1" w:styleId="12">
    <w:name w:val="Основной шрифт абзаца1"/>
    <w:qFormat/>
    <w:rsid w:val="003E4B46"/>
  </w:style>
  <w:style w:type="character" w:customStyle="1" w:styleId="a3">
    <w:name w:val="Текст выноски Знак"/>
    <w:basedOn w:val="a0"/>
    <w:uiPriority w:val="99"/>
    <w:semiHidden/>
    <w:qFormat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-">
    <w:name w:val="Интернет-ссылка"/>
    <w:uiPriority w:val="99"/>
    <w:rsid w:val="006C79E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Body Text"/>
    <w:basedOn w:val="a"/>
    <w:rsid w:val="003E4B46"/>
    <w:pPr>
      <w:jc w:val="center"/>
    </w:pPr>
    <w:rPr>
      <w:b/>
      <w:color w:val="00000A"/>
    </w:rPr>
  </w:style>
  <w:style w:type="paragraph" w:styleId="a8">
    <w:name w:val="List"/>
    <w:basedOn w:val="a7"/>
    <w:rsid w:val="003E4B46"/>
    <w:rPr>
      <w:rFonts w:cs="Tahoma"/>
    </w:rPr>
  </w:style>
  <w:style w:type="paragraph" w:customStyle="1" w:styleId="13">
    <w:name w:val="Название объекта1"/>
    <w:basedOn w:val="a"/>
    <w:qFormat/>
    <w:rsid w:val="00CD0BFF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CD0BFF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qFormat/>
    <w:rsid w:val="003E4B46"/>
    <w:pPr>
      <w:suppressLineNumbers/>
    </w:pPr>
    <w:rPr>
      <w:rFonts w:cs="Tahoma"/>
    </w:rPr>
  </w:style>
  <w:style w:type="paragraph" w:customStyle="1" w:styleId="14">
    <w:name w:val="Название1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qFormat/>
    <w:rsid w:val="003E4B46"/>
    <w:pPr>
      <w:suppressLineNumbers/>
    </w:pPr>
    <w:rPr>
      <w:rFonts w:cs="Tahoma"/>
    </w:rPr>
  </w:style>
  <w:style w:type="paragraph" w:styleId="aa">
    <w:name w:val="Title"/>
    <w:basedOn w:val="a"/>
    <w:qFormat/>
    <w:rsid w:val="003E4B46"/>
    <w:pPr>
      <w:jc w:val="center"/>
    </w:pPr>
    <w:rPr>
      <w:b/>
      <w:color w:val="00000A"/>
      <w:szCs w:val="28"/>
    </w:rPr>
  </w:style>
  <w:style w:type="paragraph" w:styleId="ab">
    <w:name w:val="Subtitle"/>
    <w:basedOn w:val="a6"/>
    <w:link w:val="ac"/>
    <w:qFormat/>
    <w:rsid w:val="003E4B46"/>
    <w:pPr>
      <w:jc w:val="center"/>
    </w:pPr>
    <w:rPr>
      <w:i/>
      <w:iCs/>
    </w:rPr>
  </w:style>
  <w:style w:type="paragraph" w:customStyle="1" w:styleId="16">
    <w:name w:val="Текст1"/>
    <w:basedOn w:val="a"/>
    <w:qFormat/>
    <w:rsid w:val="003E4B46"/>
    <w:rPr>
      <w:rFonts w:ascii="Courier New" w:hAnsi="Courier New" w:cs="Courier New"/>
      <w:bCs w:val="0"/>
      <w:color w:val="00000A"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90146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049F4"/>
    <w:pPr>
      <w:ind w:left="720"/>
      <w:contextualSpacing/>
    </w:pPr>
  </w:style>
  <w:style w:type="paragraph" w:customStyle="1" w:styleId="17">
    <w:name w:val="Верхний колонтитул1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2"/>
      <w:sz w:val="28"/>
      <w:lang w:bidi="ru-RU"/>
    </w:rPr>
  </w:style>
  <w:style w:type="table" w:styleId="af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605"/>
    <w:rPr>
      <w:sz w:val="28"/>
      <w:szCs w:val="24"/>
    </w:rPr>
  </w:style>
  <w:style w:type="character" w:customStyle="1" w:styleId="ac">
    <w:name w:val="Подзаголовок Знак"/>
    <w:basedOn w:val="a0"/>
    <w:link w:val="ab"/>
    <w:rsid w:val="00A93605"/>
    <w:rPr>
      <w:rFonts w:ascii="Arial" w:eastAsia="Lucida Sans Unicode" w:hAnsi="Arial" w:cs="Tahoma"/>
      <w:bCs/>
      <w:i/>
      <w:iCs/>
      <w:color w:val="000000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A93605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paragraph" w:styleId="af1">
    <w:name w:val="No Spacing"/>
    <w:uiPriority w:val="1"/>
    <w:qFormat/>
    <w:rsid w:val="003F1FE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1223-28CA-43BA-8C19-90BE2531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NTV</cp:lastModifiedBy>
  <cp:revision>119</cp:revision>
  <cp:lastPrinted>2024-10-29T06:53:00Z</cp:lastPrinted>
  <dcterms:created xsi:type="dcterms:W3CDTF">2016-12-07T12:54:00Z</dcterms:created>
  <dcterms:modified xsi:type="dcterms:W3CDTF">2024-10-29T06:57:00Z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