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10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="006B25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15EBC">
        <w:rPr>
          <w:rFonts w:ascii="Times New Roman" w:hAnsi="Times New Roman" w:cs="Times New Roman"/>
          <w:bCs/>
          <w:sz w:val="28"/>
          <w:szCs w:val="28"/>
        </w:rPr>
        <w:t xml:space="preserve">04.10.2024    </w:t>
      </w:r>
      <w:r w:rsidR="00AE72B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17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35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435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6715D">
        <w:rPr>
          <w:rFonts w:ascii="Times New Roman" w:hAnsi="Times New Roman" w:cs="Times New Roman"/>
          <w:bCs/>
          <w:sz w:val="28"/>
          <w:szCs w:val="28"/>
        </w:rPr>
        <w:t>№</w:t>
      </w:r>
      <w:r w:rsidR="00F15EBC">
        <w:rPr>
          <w:rFonts w:ascii="Times New Roman" w:hAnsi="Times New Roman" w:cs="Times New Roman"/>
          <w:bCs/>
          <w:sz w:val="28"/>
          <w:szCs w:val="28"/>
        </w:rPr>
        <w:t xml:space="preserve"> 60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п. Рассвет</w:t>
      </w:r>
    </w:p>
    <w:p w:rsidR="00FC4EFA" w:rsidRDefault="00FC4EF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59" w:rsidRPr="00437559" w:rsidRDefault="00437559" w:rsidP="00437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59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</w:t>
      </w:r>
    </w:p>
    <w:p w:rsidR="00B277F0" w:rsidRPr="003B1DA0" w:rsidRDefault="00437559" w:rsidP="00437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59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08 декабря 2022 года № 122 «</w:t>
      </w:r>
      <w:r w:rsidR="00B277F0" w:rsidRPr="003B1DA0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516F56" w:rsidRPr="003B1DA0">
        <w:rPr>
          <w:rFonts w:ascii="Times New Roman" w:hAnsi="Times New Roman" w:cs="Times New Roman"/>
          <w:b/>
          <w:sz w:val="28"/>
          <w:szCs w:val="28"/>
        </w:rPr>
        <w:t>»</w:t>
      </w:r>
    </w:p>
    <w:p w:rsidR="008B0E55" w:rsidRPr="003B1DA0" w:rsidRDefault="008B0E55" w:rsidP="00516F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6F56" w:rsidRPr="00796B97" w:rsidRDefault="00B277F0" w:rsidP="000E0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proofErr w:type="gramStart"/>
      <w:r w:rsidRPr="00516F5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22 декабря 2015 года № 650 «О порядке </w:t>
      </w:r>
      <w:hyperlink r:id="rId8" w:history="1">
        <w:r w:rsidRPr="00516F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  </w:r>
      </w:hyperlink>
      <w:r w:rsidR="00B65B00" w:rsidRPr="00516F56">
        <w:rPr>
          <w:rFonts w:ascii="Times New Roman" w:hAnsi="Times New Roman" w:cs="Times New Roman"/>
          <w:sz w:val="28"/>
          <w:szCs w:val="28"/>
        </w:rPr>
        <w:t xml:space="preserve">», </w:t>
      </w:r>
      <w:r w:rsidRPr="00516F56">
        <w:rPr>
          <w:rFonts w:ascii="Times New Roman" w:hAnsi="Times New Roman" w:cs="Times New Roman"/>
          <w:sz w:val="28"/>
          <w:szCs w:val="28"/>
        </w:rPr>
        <w:t>Указом Президента РФ от</w:t>
      </w:r>
      <w:proofErr w:type="gramEnd"/>
      <w:r w:rsidR="00244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45C">
        <w:rPr>
          <w:rFonts w:ascii="Times New Roman" w:hAnsi="Times New Roman" w:cs="Times New Roman"/>
          <w:sz w:val="28"/>
          <w:szCs w:val="28"/>
        </w:rPr>
        <w:t>25 января 2024 года №7</w:t>
      </w:r>
      <w:r w:rsidR="00B65B00" w:rsidRPr="00516F56">
        <w:rPr>
          <w:rFonts w:ascii="Times New Roman" w:hAnsi="Times New Roman" w:cs="Times New Roman"/>
          <w:sz w:val="28"/>
          <w:szCs w:val="28"/>
        </w:rPr>
        <w:t>1</w:t>
      </w:r>
      <w:r w:rsidRPr="00516F56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Президента </w:t>
      </w:r>
      <w:r w:rsidR="00B65B00" w:rsidRPr="00516F56">
        <w:rPr>
          <w:rFonts w:ascii="Times New Roman" w:hAnsi="Times New Roman" w:cs="Times New Roman"/>
          <w:sz w:val="28"/>
          <w:szCs w:val="28"/>
        </w:rPr>
        <w:t>Российской Фед</w:t>
      </w:r>
      <w:r w:rsidR="00ED03B1">
        <w:rPr>
          <w:rFonts w:ascii="Times New Roman" w:hAnsi="Times New Roman" w:cs="Times New Roman"/>
          <w:sz w:val="28"/>
          <w:szCs w:val="28"/>
        </w:rPr>
        <w:t>ерации», внесены</w:t>
      </w:r>
      <w:r w:rsidR="00B65B00" w:rsidRPr="00516F56">
        <w:rPr>
          <w:rFonts w:ascii="Times New Roman" w:hAnsi="Times New Roman" w:cs="Times New Roman"/>
          <w:sz w:val="28"/>
          <w:szCs w:val="28"/>
        </w:rPr>
        <w:t xml:space="preserve"> изменения в Указ</w:t>
      </w:r>
      <w:r w:rsidRPr="00516F5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июля 2010 года №</w:t>
      </w:r>
      <w:r w:rsidR="002448A4">
        <w:rPr>
          <w:rFonts w:ascii="Times New Roman" w:hAnsi="Times New Roman" w:cs="Times New Roman"/>
          <w:sz w:val="28"/>
          <w:szCs w:val="28"/>
        </w:rPr>
        <w:t xml:space="preserve"> </w:t>
      </w:r>
      <w:r w:rsidRPr="00516F56">
        <w:rPr>
          <w:rFonts w:ascii="Times New Roman" w:hAnsi="Times New Roman" w:cs="Times New Roman"/>
          <w:sz w:val="28"/>
          <w:szCs w:val="28"/>
        </w:rPr>
        <w:t>821 «О комиссиях по соблюдению требований к служебному поведению федеральных муниципальных служащих и урегул</w:t>
      </w:r>
      <w:r w:rsidR="00D5363D" w:rsidRPr="00516F56">
        <w:rPr>
          <w:rFonts w:ascii="Times New Roman" w:hAnsi="Times New Roman" w:cs="Times New Roman"/>
          <w:sz w:val="28"/>
          <w:szCs w:val="28"/>
        </w:rPr>
        <w:t>ированию конфликта интересов», Федеральным законом</w:t>
      </w:r>
      <w:r w:rsidRPr="00516F56">
        <w:rPr>
          <w:rFonts w:ascii="Times New Roman" w:hAnsi="Times New Roman" w:cs="Times New Roman"/>
          <w:sz w:val="28"/>
          <w:szCs w:val="28"/>
        </w:rPr>
        <w:t xml:space="preserve"> от 25 декабря 2008 года №273-ФЗ «О противодействии коррупции», </w:t>
      </w:r>
      <w:r w:rsidR="0063404C" w:rsidRPr="00516F56">
        <w:rPr>
          <w:rFonts w:ascii="Times New Roman" w:hAnsi="Times New Roman" w:cs="Times New Roman"/>
          <w:sz w:val="28"/>
          <w:szCs w:val="28"/>
        </w:rPr>
        <w:t>протестом Прокур</w:t>
      </w:r>
      <w:r w:rsidR="00ED03B1">
        <w:rPr>
          <w:rFonts w:ascii="Times New Roman" w:hAnsi="Times New Roman" w:cs="Times New Roman"/>
          <w:sz w:val="28"/>
          <w:szCs w:val="28"/>
        </w:rPr>
        <w:t>атуры Староминского района от 30.09.2024 года</w:t>
      </w:r>
      <w:proofErr w:type="gramEnd"/>
      <w:r w:rsidR="00ED03B1">
        <w:rPr>
          <w:rFonts w:ascii="Times New Roman" w:hAnsi="Times New Roman" w:cs="Times New Roman"/>
          <w:sz w:val="28"/>
          <w:szCs w:val="28"/>
        </w:rPr>
        <w:t xml:space="preserve"> № 7-02-2024</w:t>
      </w:r>
      <w:r w:rsidR="00437559">
        <w:rPr>
          <w:rFonts w:ascii="Times New Roman" w:hAnsi="Times New Roman" w:cs="Times New Roman"/>
          <w:sz w:val="28"/>
          <w:szCs w:val="28"/>
        </w:rPr>
        <w:t>\</w:t>
      </w:r>
      <w:r w:rsidR="00ED03B1">
        <w:rPr>
          <w:rFonts w:ascii="Times New Roman" w:hAnsi="Times New Roman" w:cs="Times New Roman"/>
          <w:sz w:val="28"/>
          <w:szCs w:val="28"/>
        </w:rPr>
        <w:t>2113-24</w:t>
      </w:r>
      <w:r w:rsidR="00437559">
        <w:rPr>
          <w:rFonts w:ascii="Times New Roman" w:hAnsi="Times New Roman" w:cs="Times New Roman"/>
          <w:sz w:val="28"/>
          <w:szCs w:val="28"/>
        </w:rPr>
        <w:t>-20030045</w:t>
      </w:r>
      <w:r w:rsidR="008F5143" w:rsidRPr="00516F56">
        <w:rPr>
          <w:rFonts w:ascii="Times New Roman" w:hAnsi="Times New Roman" w:cs="Times New Roman"/>
          <w:sz w:val="28"/>
          <w:szCs w:val="28"/>
        </w:rPr>
        <w:t xml:space="preserve">, </w:t>
      </w:r>
      <w:r w:rsidRPr="00516F56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Pr="00516F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6F5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3561E9" w:rsidRPr="00F15EBC" w:rsidRDefault="00B277F0" w:rsidP="00F15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EBC">
        <w:rPr>
          <w:rFonts w:ascii="Times New Roman" w:hAnsi="Times New Roman" w:cs="Times New Roman"/>
          <w:sz w:val="28"/>
          <w:szCs w:val="28"/>
        </w:rPr>
        <w:t>1.</w:t>
      </w:r>
      <w:bookmarkEnd w:id="0"/>
      <w:r w:rsidR="00437559" w:rsidRPr="00F15EBC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F15EBC" w:rsidRPr="00F15EB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F15E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5EBC" w:rsidRPr="00F15EBC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от 08 декабря 2022 года № 122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 w:rsidR="00F15EBC">
        <w:rPr>
          <w:rFonts w:ascii="Times New Roman" w:hAnsi="Times New Roman" w:cs="Times New Roman"/>
          <w:sz w:val="28"/>
          <w:szCs w:val="28"/>
        </w:rPr>
        <w:t xml:space="preserve"> </w:t>
      </w:r>
      <w:r w:rsidR="002F5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37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ледующие изменения:</w:t>
      </w:r>
    </w:p>
    <w:p w:rsidR="003561E9" w:rsidRPr="003561E9" w:rsidRDefault="003561E9" w:rsidP="003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E03B2" w:rsidRPr="00F6614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32B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«а»</w:t>
        </w:r>
        <w:r w:rsidRPr="003561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3</w:t>
        </w:r>
      </w:hyperlink>
      <w:r w:rsidRPr="003561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561E9" w:rsidRPr="003561E9" w:rsidRDefault="00632BAB" w:rsidP="0035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561E9" w:rsidRPr="003561E9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1B155E"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муниципальными служащими (</w:t>
      </w:r>
      <w:r w:rsidR="001B15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 - муниципальные служащие)</w:t>
      </w:r>
      <w:r w:rsidR="003561E9" w:rsidRPr="003561E9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0" w:history="1">
        <w:r w:rsidR="003561E9" w:rsidRPr="003561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3561E9" w:rsidRPr="00356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 декабря 2008 г. N 273-ФЗ «О противодействии коррупции»</w:t>
      </w:r>
      <w:r w:rsidR="003561E9" w:rsidRPr="003561E9">
        <w:rPr>
          <w:rFonts w:ascii="Times New Roman" w:hAnsi="Times New Roman" w:cs="Times New Roman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</w:t>
      </w:r>
      <w:r>
        <w:rPr>
          <w:rFonts w:ascii="Times New Roman" w:hAnsi="Times New Roman" w:cs="Times New Roman"/>
          <w:sz w:val="28"/>
          <w:szCs w:val="28"/>
        </w:rPr>
        <w:t>лировании конфликта интересов);»</w:t>
      </w:r>
      <w:r w:rsidR="003561E9" w:rsidRPr="003561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61E9" w:rsidRPr="00766171" w:rsidRDefault="003561E9" w:rsidP="003561E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561E9" w:rsidRPr="0035549E" w:rsidRDefault="003561E9" w:rsidP="00355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9E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1" w:history="1">
        <w:r w:rsidR="0035549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</w:hyperlink>
      <w:r w:rsidR="0035549E">
        <w:rPr>
          <w:rFonts w:ascii="Times New Roman" w:hAnsi="Times New Roman" w:cs="Times New Roman"/>
          <w:sz w:val="28"/>
          <w:szCs w:val="28"/>
        </w:rPr>
        <w:t xml:space="preserve"> 12</w:t>
      </w:r>
      <w:r w:rsidRPr="0035549E">
        <w:rPr>
          <w:rFonts w:ascii="Times New Roman" w:hAnsi="Times New Roman" w:cs="Times New Roman"/>
          <w:sz w:val="28"/>
          <w:szCs w:val="28"/>
        </w:rPr>
        <w:t xml:space="preserve"> </w:t>
      </w:r>
      <w:r w:rsidR="00632BAB">
        <w:rPr>
          <w:rFonts w:ascii="Times New Roman" w:hAnsi="Times New Roman" w:cs="Times New Roman"/>
          <w:sz w:val="28"/>
          <w:szCs w:val="28"/>
        </w:rPr>
        <w:t>дополнить подпунктом «е»</w:t>
      </w:r>
      <w:r w:rsidRPr="0035549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561E9" w:rsidRPr="0035549E" w:rsidRDefault="00632BAB" w:rsidP="00355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61E9" w:rsidRPr="0035549E">
        <w:rPr>
          <w:rFonts w:ascii="Times New Roman" w:hAnsi="Times New Roman" w:cs="Times New Roman"/>
          <w:sz w:val="28"/>
          <w:szCs w:val="28"/>
        </w:rPr>
        <w:t>е</w:t>
      </w:r>
      <w:r w:rsidR="003561E9" w:rsidRPr="001B155E">
        <w:rPr>
          <w:rFonts w:ascii="Times New Roman" w:hAnsi="Times New Roman" w:cs="Times New Roman"/>
          <w:sz w:val="28"/>
          <w:szCs w:val="28"/>
        </w:rPr>
        <w:t xml:space="preserve">) уведомление </w:t>
      </w:r>
      <w:r w:rsidR="001B155E" w:rsidRPr="001B155E">
        <w:rPr>
          <w:rFonts w:ascii="Times New Roman" w:hAnsi="Times New Roman" w:cs="Times New Roman"/>
          <w:sz w:val="28"/>
          <w:szCs w:val="28"/>
        </w:rPr>
        <w:t>муниципального</w:t>
      </w:r>
      <w:r w:rsidR="003561E9" w:rsidRPr="001B155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3561E9" w:rsidRPr="0035549E">
        <w:rPr>
          <w:rFonts w:ascii="Times New Roman" w:hAnsi="Times New Roman" w:cs="Times New Roman"/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>
        <w:rPr>
          <w:rFonts w:ascii="Times New Roman" w:hAnsi="Times New Roman" w:cs="Times New Roman"/>
          <w:sz w:val="28"/>
          <w:szCs w:val="28"/>
        </w:rPr>
        <w:t>улировании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3561E9" w:rsidRPr="003554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4E68" w:rsidRPr="00126CDF" w:rsidRDefault="00632BAB" w:rsidP="00126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CDF">
        <w:rPr>
          <w:rFonts w:ascii="Times New Roman" w:hAnsi="Times New Roman" w:cs="Times New Roman"/>
          <w:sz w:val="28"/>
          <w:szCs w:val="28"/>
        </w:rPr>
        <w:t>в</w:t>
      </w:r>
      <w:r w:rsidR="008C4E68" w:rsidRPr="00126CDF">
        <w:rPr>
          <w:rFonts w:ascii="Times New Roman" w:hAnsi="Times New Roman" w:cs="Times New Roman"/>
          <w:sz w:val="28"/>
          <w:szCs w:val="28"/>
        </w:rPr>
        <w:t xml:space="preserve">) в </w:t>
      </w:r>
      <w:r w:rsidRPr="00126CDF">
        <w:rPr>
          <w:rFonts w:ascii="Times New Roman" w:hAnsi="Times New Roman" w:cs="Times New Roman"/>
          <w:sz w:val="28"/>
          <w:szCs w:val="28"/>
        </w:rPr>
        <w:t>пункте 13.5 слова «подпункте «д» пункта 12»</w:t>
      </w:r>
      <w:r w:rsidR="008C4E68" w:rsidRPr="00126CDF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Pr="00126CDF">
        <w:rPr>
          <w:rFonts w:ascii="Times New Roman" w:hAnsi="Times New Roman" w:cs="Times New Roman"/>
          <w:sz w:val="28"/>
          <w:szCs w:val="28"/>
        </w:rPr>
        <w:t xml:space="preserve"> «подпунктах «д» и «е» пункта 12»</w:t>
      </w:r>
      <w:r w:rsidR="008C4E68" w:rsidRPr="00126CDF">
        <w:rPr>
          <w:rFonts w:ascii="Times New Roman" w:hAnsi="Times New Roman" w:cs="Times New Roman"/>
          <w:sz w:val="28"/>
          <w:szCs w:val="28"/>
        </w:rPr>
        <w:t>;</w:t>
      </w:r>
    </w:p>
    <w:p w:rsidR="008C4E68" w:rsidRPr="00126CDF" w:rsidRDefault="00632BAB" w:rsidP="00126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CDF">
        <w:rPr>
          <w:rFonts w:ascii="Times New Roman" w:hAnsi="Times New Roman" w:cs="Times New Roman"/>
          <w:sz w:val="28"/>
          <w:szCs w:val="28"/>
        </w:rPr>
        <w:t>г</w:t>
      </w:r>
      <w:r w:rsidR="008C4E68" w:rsidRPr="00126CDF">
        <w:rPr>
          <w:rFonts w:ascii="Times New Roman" w:hAnsi="Times New Roman" w:cs="Times New Roman"/>
          <w:sz w:val="28"/>
          <w:szCs w:val="28"/>
        </w:rPr>
        <w:t xml:space="preserve">) в </w:t>
      </w:r>
      <w:r w:rsidRPr="00126CDF">
        <w:rPr>
          <w:rFonts w:ascii="Times New Roman" w:hAnsi="Times New Roman" w:cs="Times New Roman"/>
          <w:sz w:val="28"/>
          <w:szCs w:val="28"/>
        </w:rPr>
        <w:t>пункте 13.4 слова «пункта «б»</w:t>
      </w:r>
      <w:r w:rsidR="008710CA" w:rsidRPr="00126CDF">
        <w:rPr>
          <w:rFonts w:ascii="Times New Roman" w:hAnsi="Times New Roman" w:cs="Times New Roman"/>
          <w:sz w:val="28"/>
          <w:szCs w:val="28"/>
        </w:rPr>
        <w:t xml:space="preserve"> пункта 12 заменить словами «подпунктах</w:t>
      </w:r>
      <w:r w:rsidR="00126CDF" w:rsidRPr="00126CDF">
        <w:rPr>
          <w:rFonts w:ascii="Times New Roman" w:hAnsi="Times New Roman" w:cs="Times New Roman"/>
          <w:sz w:val="28"/>
          <w:szCs w:val="28"/>
        </w:rPr>
        <w:t xml:space="preserve"> «д» и «е» пункта 12;</w:t>
      </w:r>
    </w:p>
    <w:p w:rsidR="00126CDF" w:rsidRPr="00126CDF" w:rsidRDefault="00126CDF" w:rsidP="00126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CDF">
        <w:rPr>
          <w:rFonts w:ascii="Times New Roman" w:hAnsi="Times New Roman" w:cs="Times New Roman"/>
          <w:sz w:val="28"/>
          <w:szCs w:val="28"/>
        </w:rPr>
        <w:t>д) пункт 13 дополнить подпунктом 13.6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4E68" w:rsidRPr="00126CDF" w:rsidRDefault="00126CDF" w:rsidP="00126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6CDF">
        <w:rPr>
          <w:rFonts w:ascii="Times New Roman" w:hAnsi="Times New Roman" w:cs="Times New Roman"/>
          <w:sz w:val="28"/>
          <w:szCs w:val="28"/>
        </w:rPr>
        <w:t>13.6.</w:t>
      </w:r>
      <w:r w:rsidR="008C4E68" w:rsidRPr="00126CDF">
        <w:rPr>
          <w:rFonts w:ascii="Times New Roman" w:hAnsi="Times New Roman" w:cs="Times New Roman"/>
          <w:sz w:val="28"/>
          <w:szCs w:val="28"/>
        </w:rPr>
        <w:t xml:space="preserve"> мотивированный вывод по результатам предварительного рассмотрения обращений и уведомлений, указанных в абзацах в</w:t>
      </w:r>
      <w:r>
        <w:rPr>
          <w:rFonts w:ascii="Times New Roman" w:hAnsi="Times New Roman" w:cs="Times New Roman"/>
          <w:sz w:val="28"/>
          <w:szCs w:val="28"/>
        </w:rPr>
        <w:t>тором и пятом подпункта «б», подпунктах «д» и «е»</w:t>
      </w:r>
      <w:r w:rsidR="008C4E68" w:rsidRPr="00126CDF">
        <w:rPr>
          <w:rFonts w:ascii="Times New Roman" w:hAnsi="Times New Roman" w:cs="Times New Roman"/>
          <w:sz w:val="28"/>
          <w:szCs w:val="28"/>
        </w:rPr>
        <w:t xml:space="preserve"> пункта 16 настоящего Положения, а также рекомендации для принятия одного из реше</w:t>
      </w:r>
      <w:r w:rsidRPr="00126CDF">
        <w:rPr>
          <w:rFonts w:ascii="Times New Roman" w:hAnsi="Times New Roman" w:cs="Times New Roman"/>
          <w:sz w:val="28"/>
          <w:szCs w:val="28"/>
        </w:rPr>
        <w:t>ний в соответствии с пунктами 20, 21,21.2</w:t>
      </w:r>
      <w:r w:rsidR="008C4E68" w:rsidRPr="00126CDF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 или иного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C4E68" w:rsidRPr="00126C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4E68" w:rsidRPr="007345B7" w:rsidRDefault="007345B7" w:rsidP="00734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7">
        <w:rPr>
          <w:rFonts w:ascii="Times New Roman" w:hAnsi="Times New Roman" w:cs="Times New Roman"/>
          <w:sz w:val="28"/>
          <w:szCs w:val="28"/>
        </w:rPr>
        <w:t xml:space="preserve">е) пункт 14.2 </w:t>
      </w:r>
      <w:r w:rsidR="008C4E68" w:rsidRPr="007345B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C4E68" w:rsidRPr="007345B7" w:rsidRDefault="007345B7" w:rsidP="00734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7">
        <w:rPr>
          <w:rFonts w:ascii="Times New Roman" w:hAnsi="Times New Roman" w:cs="Times New Roman"/>
          <w:sz w:val="28"/>
          <w:szCs w:val="28"/>
        </w:rPr>
        <w:t>«14.2</w:t>
      </w:r>
      <w:r w:rsidR="008C4E68" w:rsidRPr="007345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4E68" w:rsidRPr="007345B7">
        <w:rPr>
          <w:rFonts w:ascii="Times New Roman" w:hAnsi="Times New Roman" w:cs="Times New Roman"/>
          <w:sz w:val="28"/>
          <w:szCs w:val="28"/>
        </w:rPr>
        <w:t xml:space="preserve">Уведомления, указанные </w:t>
      </w:r>
      <w:r w:rsidRPr="007345B7">
        <w:rPr>
          <w:rFonts w:ascii="Times New Roman" w:hAnsi="Times New Roman" w:cs="Times New Roman"/>
          <w:sz w:val="28"/>
          <w:szCs w:val="28"/>
        </w:rPr>
        <w:t>в подпунктах «д» и «е» пункта 12</w:t>
      </w:r>
      <w:r w:rsidR="008C4E68" w:rsidRPr="007345B7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комиссии.";</w:t>
      </w:r>
      <w:proofErr w:type="gramEnd"/>
    </w:p>
    <w:p w:rsidR="008C4E68" w:rsidRPr="007345B7" w:rsidRDefault="008C4E68" w:rsidP="00734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7">
        <w:rPr>
          <w:rFonts w:ascii="Times New Roman" w:hAnsi="Times New Roman" w:cs="Times New Roman"/>
          <w:sz w:val="28"/>
          <w:szCs w:val="28"/>
        </w:rPr>
        <w:t xml:space="preserve">ж) в </w:t>
      </w:r>
      <w:r w:rsidR="007345B7" w:rsidRPr="007345B7">
        <w:rPr>
          <w:rFonts w:ascii="Times New Roman" w:hAnsi="Times New Roman" w:cs="Times New Roman"/>
          <w:sz w:val="28"/>
          <w:szCs w:val="28"/>
        </w:rPr>
        <w:t>пункте 15 слова «подпунктом «б» пункта 12»</w:t>
      </w:r>
      <w:r w:rsidRPr="007345B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345B7" w:rsidRPr="007345B7">
        <w:rPr>
          <w:rFonts w:ascii="Times New Roman" w:hAnsi="Times New Roman" w:cs="Times New Roman"/>
          <w:sz w:val="28"/>
          <w:szCs w:val="28"/>
        </w:rPr>
        <w:t>«подпунктами «б» и «е» пункта 12»</w:t>
      </w:r>
      <w:r w:rsidRPr="007345B7">
        <w:rPr>
          <w:rFonts w:ascii="Times New Roman" w:hAnsi="Times New Roman" w:cs="Times New Roman"/>
          <w:sz w:val="28"/>
          <w:szCs w:val="28"/>
        </w:rPr>
        <w:t>;</w:t>
      </w:r>
    </w:p>
    <w:p w:rsidR="008C4E68" w:rsidRDefault="008C4E68" w:rsidP="00734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5B7">
        <w:rPr>
          <w:rFonts w:ascii="Times New Roman" w:hAnsi="Times New Roman" w:cs="Times New Roman"/>
          <w:sz w:val="28"/>
          <w:szCs w:val="28"/>
        </w:rPr>
        <w:t xml:space="preserve">з) в </w:t>
      </w:r>
      <w:r w:rsidR="007345B7" w:rsidRPr="007345B7">
        <w:rPr>
          <w:rFonts w:ascii="Times New Roman" w:hAnsi="Times New Roman" w:cs="Times New Roman"/>
          <w:sz w:val="28"/>
          <w:szCs w:val="28"/>
        </w:rPr>
        <w:t xml:space="preserve">подпункте «а» пункта 15.1 слова «подпунктом «б» пункта 12» </w:t>
      </w:r>
      <w:r w:rsidRPr="007345B7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7345B7" w:rsidRPr="007345B7">
        <w:rPr>
          <w:rFonts w:ascii="Times New Roman" w:hAnsi="Times New Roman" w:cs="Times New Roman"/>
          <w:sz w:val="28"/>
          <w:szCs w:val="28"/>
        </w:rPr>
        <w:t>«подпунктами «б» и «е» пункта 12»</w:t>
      </w:r>
      <w:r w:rsidRPr="007345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5147" w:rsidRPr="007345B7" w:rsidRDefault="005D5147" w:rsidP="005D5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45B7">
        <w:rPr>
          <w:rFonts w:ascii="Times New Roman" w:hAnsi="Times New Roman" w:cs="Times New Roman"/>
          <w:sz w:val="28"/>
          <w:szCs w:val="28"/>
        </w:rPr>
        <w:t>) пункт 22 изложить в следующей редакции:</w:t>
      </w:r>
    </w:p>
    <w:p w:rsidR="005D5147" w:rsidRDefault="005D5147" w:rsidP="005D5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7">
        <w:rPr>
          <w:rFonts w:ascii="Times New Roman" w:hAnsi="Times New Roman" w:cs="Times New Roman"/>
          <w:sz w:val="28"/>
          <w:szCs w:val="28"/>
        </w:rPr>
        <w:t>«22. По итогам рассмотрения во</w:t>
      </w:r>
      <w:r w:rsidR="006937F9">
        <w:rPr>
          <w:rFonts w:ascii="Times New Roman" w:hAnsi="Times New Roman" w:cs="Times New Roman"/>
          <w:sz w:val="28"/>
          <w:szCs w:val="28"/>
        </w:rPr>
        <w:t>просов, указанных в подпунктах «а», «б», «г», «д» и «е»</w:t>
      </w:r>
      <w:r w:rsidRPr="007345B7">
        <w:rPr>
          <w:rFonts w:ascii="Times New Roman" w:hAnsi="Times New Roman" w:cs="Times New Roman"/>
          <w:sz w:val="28"/>
          <w:szCs w:val="28"/>
        </w:rPr>
        <w:t xml:space="preserve"> пункта 12 настоящего Положения, и при наличии к тому оснований комиссия может принять иное решение, чем это п</w:t>
      </w:r>
      <w:r w:rsidR="00C8555D">
        <w:rPr>
          <w:rFonts w:ascii="Times New Roman" w:hAnsi="Times New Roman" w:cs="Times New Roman"/>
          <w:sz w:val="28"/>
          <w:szCs w:val="28"/>
        </w:rPr>
        <w:t>редусмотрено пунктами 20</w:t>
      </w:r>
      <w:r w:rsidR="006937F9">
        <w:rPr>
          <w:rFonts w:ascii="Times New Roman" w:hAnsi="Times New Roman" w:cs="Times New Roman"/>
          <w:sz w:val="28"/>
          <w:szCs w:val="28"/>
        </w:rPr>
        <w:t xml:space="preserve"> </w:t>
      </w:r>
      <w:r w:rsidR="00C8555D">
        <w:rPr>
          <w:rFonts w:ascii="Times New Roman" w:hAnsi="Times New Roman" w:cs="Times New Roman"/>
          <w:sz w:val="28"/>
          <w:szCs w:val="28"/>
        </w:rPr>
        <w:t xml:space="preserve">- </w:t>
      </w:r>
      <w:r w:rsidRPr="007345B7">
        <w:rPr>
          <w:rFonts w:ascii="Times New Roman" w:hAnsi="Times New Roman" w:cs="Times New Roman"/>
          <w:sz w:val="28"/>
          <w:szCs w:val="28"/>
        </w:rPr>
        <w:t>23.1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7345B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C4E68" w:rsidRPr="007345B7" w:rsidRDefault="005D5147" w:rsidP="00734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345B7" w:rsidRPr="007345B7">
        <w:rPr>
          <w:rFonts w:ascii="Times New Roman" w:hAnsi="Times New Roman" w:cs="Times New Roman"/>
          <w:sz w:val="28"/>
          <w:szCs w:val="28"/>
        </w:rPr>
        <w:t xml:space="preserve">) дополнить пунктом 23.1 </w:t>
      </w:r>
      <w:r w:rsidR="008C4E68" w:rsidRPr="007345B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C4E68" w:rsidRPr="007345B7" w:rsidRDefault="007345B7" w:rsidP="00734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7">
        <w:rPr>
          <w:rFonts w:ascii="Times New Roman" w:hAnsi="Times New Roman" w:cs="Times New Roman"/>
          <w:sz w:val="28"/>
          <w:szCs w:val="28"/>
        </w:rPr>
        <w:t>«23.1</w:t>
      </w:r>
      <w:r w:rsidR="008C4E68" w:rsidRPr="007345B7">
        <w:rPr>
          <w:rFonts w:ascii="Times New Roman" w:hAnsi="Times New Roman" w:cs="Times New Roman"/>
          <w:sz w:val="28"/>
          <w:szCs w:val="28"/>
        </w:rPr>
        <w:t>. По итогам рассмотрения в</w:t>
      </w:r>
      <w:r w:rsidRPr="007345B7">
        <w:rPr>
          <w:rFonts w:ascii="Times New Roman" w:hAnsi="Times New Roman" w:cs="Times New Roman"/>
          <w:sz w:val="28"/>
          <w:szCs w:val="28"/>
        </w:rPr>
        <w:t>опроса, указанного в подпункте «е» пункта 12</w:t>
      </w:r>
      <w:r w:rsidR="008C4E68" w:rsidRPr="007345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C4E68" w:rsidRPr="007345B7" w:rsidRDefault="008C4E68" w:rsidP="00734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7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</w:t>
      </w:r>
      <w:r w:rsidR="001B155E" w:rsidRPr="00230919">
        <w:rPr>
          <w:rFonts w:ascii="Times New Roman" w:hAnsi="Times New Roman" w:cs="Times New Roman"/>
          <w:sz w:val="28"/>
          <w:szCs w:val="28"/>
        </w:rPr>
        <w:t>от муниципального</w:t>
      </w:r>
      <w:r w:rsidRPr="00230919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Pr="007345B7">
        <w:rPr>
          <w:rFonts w:ascii="Times New Roman" w:hAnsi="Times New Roman" w:cs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C4E68" w:rsidRPr="007345B7" w:rsidRDefault="008C4E68" w:rsidP="00734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7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</w:t>
      </w:r>
      <w:r w:rsidR="00230919">
        <w:rPr>
          <w:rFonts w:ascii="Times New Roman" w:hAnsi="Times New Roman" w:cs="Times New Roman"/>
          <w:sz w:val="28"/>
          <w:szCs w:val="28"/>
        </w:rPr>
        <w:t>не зависящих от муниципального</w:t>
      </w:r>
      <w:bookmarkStart w:id="1" w:name="_GoBack"/>
      <w:bookmarkEnd w:id="1"/>
      <w:r w:rsidRPr="007345B7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</w:t>
      </w:r>
      <w:r w:rsidR="007345B7" w:rsidRPr="007345B7">
        <w:rPr>
          <w:rFonts w:ascii="Times New Roman" w:hAnsi="Times New Roman" w:cs="Times New Roman"/>
          <w:sz w:val="28"/>
          <w:szCs w:val="28"/>
        </w:rPr>
        <w:t>нии конфликта интересов</w:t>
      </w:r>
      <w:proofErr w:type="gramStart"/>
      <w:r w:rsidR="007345B7" w:rsidRPr="007345B7">
        <w:rPr>
          <w:rFonts w:ascii="Times New Roman" w:hAnsi="Times New Roman" w:cs="Times New Roman"/>
          <w:sz w:val="28"/>
          <w:szCs w:val="28"/>
        </w:rPr>
        <w:t>.»</w:t>
      </w:r>
      <w:r w:rsidRPr="007345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63C6" w:rsidRPr="00F6614B" w:rsidRDefault="00F6614B" w:rsidP="005D5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4DBE" w:rsidRPr="00F6614B">
        <w:rPr>
          <w:rFonts w:ascii="Times New Roman" w:hAnsi="Times New Roman" w:cs="Times New Roman"/>
          <w:sz w:val="28"/>
          <w:szCs w:val="28"/>
        </w:rPr>
        <w:t>.</w:t>
      </w:r>
      <w:r w:rsidR="001263C6" w:rsidRPr="00F6614B">
        <w:rPr>
          <w:rFonts w:ascii="Times New Roman" w:hAnsi="Times New Roman" w:cs="Times New Roman"/>
          <w:sz w:val="28"/>
          <w:szCs w:val="28"/>
        </w:rPr>
        <w:t xml:space="preserve"> </w:t>
      </w:r>
      <w:r w:rsidR="00454ADC" w:rsidRPr="00F6614B">
        <w:rPr>
          <w:rFonts w:ascii="Times New Roman" w:hAnsi="Times New Roman" w:cs="Times New Roman"/>
          <w:sz w:val="28"/>
          <w:szCs w:val="28"/>
        </w:rPr>
        <w:t>Ведущему с</w:t>
      </w:r>
      <w:r w:rsidR="001263C6" w:rsidRPr="00F6614B">
        <w:rPr>
          <w:rFonts w:ascii="Times New Roman" w:hAnsi="Times New Roman" w:cs="Times New Roman"/>
          <w:sz w:val="28"/>
          <w:szCs w:val="28"/>
        </w:rPr>
        <w:t>пециалисту администрации Рассветовского сельского поселения Староминского района (</w:t>
      </w:r>
      <w:proofErr w:type="spellStart"/>
      <w:r w:rsidR="001263C6" w:rsidRPr="00F6614B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1263C6" w:rsidRPr="00F6614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263C6" w:rsidRPr="00F661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263C6" w:rsidRPr="00F6614B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B277F0" w:rsidRPr="00F6614B" w:rsidRDefault="00F6614B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77F0" w:rsidRPr="00F661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77F0" w:rsidRPr="00F661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77F0" w:rsidRPr="00F661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277F0" w:rsidRPr="00F6614B" w:rsidRDefault="00F6614B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77F0" w:rsidRPr="00F661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</w:t>
      </w:r>
      <w:r w:rsidR="005D5147"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="00B277F0" w:rsidRPr="00F6614B">
        <w:rPr>
          <w:rFonts w:ascii="Times New Roman" w:hAnsi="Times New Roman" w:cs="Times New Roman"/>
          <w:sz w:val="28"/>
          <w:szCs w:val="28"/>
        </w:rPr>
        <w:t>.</w:t>
      </w:r>
    </w:p>
    <w:p w:rsidR="00B277F0" w:rsidRPr="00F6614B" w:rsidRDefault="00B277F0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F4A" w:rsidRPr="00F6614B" w:rsidRDefault="001C4F4A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5A6" w:rsidRPr="006316BE" w:rsidRDefault="006E25A6" w:rsidP="00B277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4EFA" w:rsidRPr="006316BE" w:rsidRDefault="00212D6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C4EFA" w:rsidRPr="0063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B277F0" w:rsidRPr="006316BE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</w:t>
      </w:r>
      <w:r w:rsidR="00C3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1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gramStart"/>
      <w:r w:rsidR="005D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Плосконос</w:t>
      </w:r>
      <w:proofErr w:type="gramEnd"/>
    </w:p>
    <w:p w:rsidR="0068154E" w:rsidRPr="006316B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A1" w:rsidRDefault="006337A1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A1" w:rsidRDefault="006337A1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A1" w:rsidRDefault="006337A1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A1" w:rsidRDefault="006337A1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A1" w:rsidRDefault="006337A1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A1" w:rsidRDefault="006337A1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CA5" w:rsidRDefault="00964CA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CA5" w:rsidRDefault="00964CA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2F53B4" w:rsidRPr="002F53B4" w:rsidRDefault="00EF18A9" w:rsidP="002F5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F9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__________№_____ </w:t>
      </w:r>
      <w:r w:rsidR="002F53B4" w:rsidRPr="002F53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53B4" w:rsidRPr="002F53B4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администрации</w:t>
      </w:r>
      <w:r w:rsidR="002F53B4">
        <w:rPr>
          <w:rFonts w:ascii="Times New Roman" w:hAnsi="Times New Roman" w:cs="Times New Roman"/>
          <w:sz w:val="28"/>
          <w:szCs w:val="28"/>
        </w:rPr>
        <w:t xml:space="preserve"> </w:t>
      </w:r>
      <w:r w:rsidR="002F53B4" w:rsidRPr="002F53B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от 08 декабря 2022 года № 122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F91097" w:rsidRPr="00B277F0" w:rsidRDefault="00F91097" w:rsidP="003A3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подготовлен: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Рассветовского сельского поселения                                                   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Л.В. </w:t>
      </w:r>
      <w:proofErr w:type="spellStart"/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5D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«____»_________2024</w:t>
      </w: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Рассветовского сельского поселения                                                   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    А.Г. Фесенко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5D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«____»_________2024</w:t>
      </w: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097" w:rsidRPr="00EF18A9" w:rsidRDefault="00F91097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F15EBC">
      <w:pgSz w:w="11906" w:h="16838"/>
      <w:pgMar w:top="426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0E03B2"/>
    <w:rsid w:val="00123F63"/>
    <w:rsid w:val="001263C6"/>
    <w:rsid w:val="00126CDF"/>
    <w:rsid w:val="001514A1"/>
    <w:rsid w:val="001B155E"/>
    <w:rsid w:val="001C1A1B"/>
    <w:rsid w:val="001C3E5F"/>
    <w:rsid w:val="001C4F4A"/>
    <w:rsid w:val="00207222"/>
    <w:rsid w:val="00212D6E"/>
    <w:rsid w:val="00230919"/>
    <w:rsid w:val="002448A4"/>
    <w:rsid w:val="00261EB3"/>
    <w:rsid w:val="002F08F9"/>
    <w:rsid w:val="002F53B4"/>
    <w:rsid w:val="00312661"/>
    <w:rsid w:val="00334C11"/>
    <w:rsid w:val="0035549E"/>
    <w:rsid w:val="003561E9"/>
    <w:rsid w:val="00363DA0"/>
    <w:rsid w:val="00386334"/>
    <w:rsid w:val="003A31F9"/>
    <w:rsid w:val="003B1DA0"/>
    <w:rsid w:val="003C4DBE"/>
    <w:rsid w:val="004123E9"/>
    <w:rsid w:val="0041629B"/>
    <w:rsid w:val="00421D42"/>
    <w:rsid w:val="004355A8"/>
    <w:rsid w:val="00437559"/>
    <w:rsid w:val="00454ADC"/>
    <w:rsid w:val="0045768F"/>
    <w:rsid w:val="004576AA"/>
    <w:rsid w:val="0047267A"/>
    <w:rsid w:val="004D126D"/>
    <w:rsid w:val="004D44FB"/>
    <w:rsid w:val="00516F56"/>
    <w:rsid w:val="00521DF4"/>
    <w:rsid w:val="0055789D"/>
    <w:rsid w:val="00582129"/>
    <w:rsid w:val="005C5D47"/>
    <w:rsid w:val="005D5147"/>
    <w:rsid w:val="005E64C8"/>
    <w:rsid w:val="006316BE"/>
    <w:rsid w:val="00632BAB"/>
    <w:rsid w:val="006337A1"/>
    <w:rsid w:val="0063404C"/>
    <w:rsid w:val="006419DC"/>
    <w:rsid w:val="0065507E"/>
    <w:rsid w:val="0068154E"/>
    <w:rsid w:val="006937F9"/>
    <w:rsid w:val="006A12C6"/>
    <w:rsid w:val="006B258B"/>
    <w:rsid w:val="006D2A7D"/>
    <w:rsid w:val="006E25A6"/>
    <w:rsid w:val="007128F8"/>
    <w:rsid w:val="00717859"/>
    <w:rsid w:val="007345B7"/>
    <w:rsid w:val="00756A21"/>
    <w:rsid w:val="00775F9F"/>
    <w:rsid w:val="00796B97"/>
    <w:rsid w:val="007D41A5"/>
    <w:rsid w:val="007D6609"/>
    <w:rsid w:val="00820A2F"/>
    <w:rsid w:val="008421E4"/>
    <w:rsid w:val="008710CA"/>
    <w:rsid w:val="008B0E55"/>
    <w:rsid w:val="008B545C"/>
    <w:rsid w:val="008C4E68"/>
    <w:rsid w:val="008C7893"/>
    <w:rsid w:val="008F5143"/>
    <w:rsid w:val="00961E05"/>
    <w:rsid w:val="00964CA5"/>
    <w:rsid w:val="0098710A"/>
    <w:rsid w:val="009E707E"/>
    <w:rsid w:val="00A648FF"/>
    <w:rsid w:val="00AB56F0"/>
    <w:rsid w:val="00AC1C5B"/>
    <w:rsid w:val="00AE72B0"/>
    <w:rsid w:val="00B277F0"/>
    <w:rsid w:val="00B64FF4"/>
    <w:rsid w:val="00B65B00"/>
    <w:rsid w:val="00BA502E"/>
    <w:rsid w:val="00BC111D"/>
    <w:rsid w:val="00BC3879"/>
    <w:rsid w:val="00C3522F"/>
    <w:rsid w:val="00C8555D"/>
    <w:rsid w:val="00CB248F"/>
    <w:rsid w:val="00CE2263"/>
    <w:rsid w:val="00D404D4"/>
    <w:rsid w:val="00D5363D"/>
    <w:rsid w:val="00DB73A9"/>
    <w:rsid w:val="00E502B7"/>
    <w:rsid w:val="00E70064"/>
    <w:rsid w:val="00EA1052"/>
    <w:rsid w:val="00ED03B1"/>
    <w:rsid w:val="00ED0CCC"/>
    <w:rsid w:val="00EF18A9"/>
    <w:rsid w:val="00F15EBC"/>
    <w:rsid w:val="00F6279C"/>
    <w:rsid w:val="00F6614B"/>
    <w:rsid w:val="00F6715D"/>
    <w:rsid w:val="00F91097"/>
    <w:rsid w:val="00FB0B6F"/>
    <w:rsid w:val="00FC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Default">
    <w:name w:val="Default"/>
    <w:rsid w:val="00516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56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71187568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7.online-sps.ru/cgi/online.cgi?req=doc&amp;base=LAW&amp;n=450736&amp;date=13.02.2024&amp;dst=100080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7.online-sps.ru/cgi/online.cgi?req=doc&amp;base=LAW&amp;n=464894&amp;date=13.02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7.online-sps.ru/cgi/online.cgi?req=doc&amp;base=LAW&amp;n=450736&amp;date=13.02.2024&amp;dst=10005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66B8C-4B6F-4046-9C58-060431AC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24</cp:revision>
  <cp:lastPrinted>2024-11-19T12:20:00Z</cp:lastPrinted>
  <dcterms:created xsi:type="dcterms:W3CDTF">2022-12-15T06:36:00Z</dcterms:created>
  <dcterms:modified xsi:type="dcterms:W3CDTF">2024-11-19T12:21:00Z</dcterms:modified>
</cp:coreProperties>
</file>