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22" w:rsidRDefault="00A36122">
      <w:pPr>
        <w:jc w:val="center"/>
        <w:rPr>
          <w:sz w:val="28"/>
          <w:szCs w:val="28"/>
        </w:rPr>
      </w:pPr>
    </w:p>
    <w:p w:rsidR="00A36122" w:rsidRDefault="00A36122">
      <w:pPr>
        <w:jc w:val="center"/>
        <w:rPr>
          <w:sz w:val="28"/>
          <w:szCs w:val="28"/>
        </w:rPr>
      </w:pPr>
    </w:p>
    <w:p w:rsidR="00A36122" w:rsidRDefault="00281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114300" distR="114300">
            <wp:extent cx="638175" cy="752475"/>
            <wp:effectExtent l="0" t="0" r="9525" b="9525"/>
            <wp:docPr id="1" name="Изображение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Рассветовское СП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22" w:rsidRDefault="00281A24" w:rsidP="00085EF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ПОСТАНОВЛЕНИЕ</w:t>
      </w:r>
    </w:p>
    <w:p w:rsidR="00085EF9" w:rsidRDefault="00085EF9" w:rsidP="00085EF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36122" w:rsidRDefault="00281A24" w:rsidP="000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РАССВЕТОВСКОГО СЕЛЬСКОГО ПОСЕЛЕНИЯ</w:t>
      </w:r>
    </w:p>
    <w:p w:rsidR="00A36122" w:rsidRDefault="00281A24" w:rsidP="000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A36122" w:rsidRDefault="00281A24" w:rsidP="00085E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т 18.05.2022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085EF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 43</w:t>
      </w:r>
    </w:p>
    <w:p w:rsidR="00A36122" w:rsidRDefault="00281A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Рассвет</w:t>
      </w:r>
    </w:p>
    <w:p w:rsidR="00A36122" w:rsidRDefault="00A361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122" w:rsidRDefault="00281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согласия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</w:p>
    <w:p w:rsidR="00A36122" w:rsidRDefault="00281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08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</w:t>
      </w:r>
    </w:p>
    <w:p w:rsidR="00A36122" w:rsidRDefault="00A361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122" w:rsidRDefault="00A36122" w:rsidP="00085E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85EF9" w:rsidRPr="00085EF9" w:rsidRDefault="00281A24" w:rsidP="00085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85EF9">
        <w:rPr>
          <w:rFonts w:ascii="Times New Roman" w:hAnsi="Times New Roman"/>
          <w:sz w:val="28"/>
          <w:szCs w:val="28"/>
        </w:rPr>
        <w:t>Федеральным</w:t>
      </w:r>
      <w:r w:rsidRPr="00085EF9">
        <w:rPr>
          <w:rFonts w:ascii="Times New Roman" w:hAnsi="Times New Roman"/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Федерации, </w:t>
      </w:r>
      <w:r w:rsidRPr="00085EF9">
        <w:rPr>
          <w:rFonts w:ascii="Times New Roman" w:hAnsi="Times New Roman"/>
          <w:sz w:val="28"/>
          <w:szCs w:val="28"/>
        </w:rPr>
        <w:t xml:space="preserve">Законом </w:t>
      </w:r>
      <w:r w:rsidR="00085EF9">
        <w:rPr>
          <w:rFonts w:ascii="Times New Roman" w:hAnsi="Times New Roman"/>
          <w:sz w:val="28"/>
          <w:szCs w:val="28"/>
        </w:rPr>
        <w:t>Краснодарского края от 1 марта 2011 года № 2195-КЗ «</w:t>
      </w:r>
      <w:r w:rsidRPr="00085EF9">
        <w:rPr>
          <w:rFonts w:ascii="Times New Roman" w:hAnsi="Times New Roman"/>
          <w:sz w:val="28"/>
          <w:szCs w:val="28"/>
        </w:rPr>
        <w:t>Об организации деятельности розничных рынков, ярмарок и агропромышленных выст</w:t>
      </w:r>
      <w:r w:rsidRPr="00085EF9">
        <w:rPr>
          <w:rFonts w:ascii="Times New Roman" w:hAnsi="Times New Roman"/>
          <w:sz w:val="28"/>
          <w:szCs w:val="28"/>
        </w:rPr>
        <w:t>авок-ярмарок на</w:t>
      </w:r>
      <w:r w:rsidR="00085EF9">
        <w:rPr>
          <w:rFonts w:ascii="Times New Roman" w:hAnsi="Times New Roman"/>
          <w:sz w:val="28"/>
          <w:szCs w:val="28"/>
        </w:rPr>
        <w:t xml:space="preserve"> территории Краснодарского края»,</w:t>
      </w:r>
      <w:r w:rsidRPr="00085EF9">
        <w:rPr>
          <w:rFonts w:ascii="Times New Roman" w:hAnsi="Times New Roman"/>
          <w:sz w:val="28"/>
          <w:szCs w:val="28"/>
        </w:rPr>
        <w:t xml:space="preserve"> </w:t>
      </w:r>
      <w:r w:rsidR="00085EF9" w:rsidRPr="00085EF9">
        <w:rPr>
          <w:rFonts w:ascii="Times New Roman" w:hAnsi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085EF9" w:rsidRPr="00085EF9">
        <w:rPr>
          <w:rFonts w:ascii="Times New Roman" w:hAnsi="Times New Roman"/>
          <w:sz w:val="28"/>
          <w:szCs w:val="28"/>
        </w:rPr>
        <w:t>п</w:t>
      </w:r>
      <w:proofErr w:type="gramEnd"/>
      <w:r w:rsidR="00085EF9" w:rsidRPr="00085EF9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36122" w:rsidRPr="00085EF9" w:rsidRDefault="00281A24" w:rsidP="00085E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F9">
        <w:rPr>
          <w:rFonts w:ascii="Times New Roman" w:hAnsi="Times New Roman"/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Pr="00085EF9">
        <w:rPr>
          <w:rFonts w:ascii="Times New Roman" w:hAnsi="Times New Roman"/>
          <w:sz w:val="28"/>
          <w:szCs w:val="28"/>
        </w:rPr>
        <w:t>Рассветовского</w:t>
      </w:r>
      <w:r w:rsidRPr="00085EF9">
        <w:rPr>
          <w:rFonts w:ascii="Times New Roman" w:hAnsi="Times New Roman"/>
          <w:sz w:val="28"/>
          <w:szCs w:val="28"/>
        </w:rPr>
        <w:t xml:space="preserve"> </w:t>
      </w:r>
      <w:r w:rsidRPr="00085EF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85EF9">
        <w:rPr>
          <w:rFonts w:ascii="Times New Roman" w:hAnsi="Times New Roman"/>
          <w:sz w:val="28"/>
          <w:szCs w:val="28"/>
        </w:rPr>
        <w:t>Староминского</w:t>
      </w:r>
      <w:r w:rsidRPr="00085EF9">
        <w:rPr>
          <w:rFonts w:ascii="Times New Roman" w:hAnsi="Times New Roman"/>
          <w:sz w:val="28"/>
          <w:szCs w:val="28"/>
        </w:rPr>
        <w:t xml:space="preserve"> района для проведения на его территории ярмарки, выставки-ярмарки (далее - Порядок).</w:t>
      </w:r>
    </w:p>
    <w:p w:rsidR="00A36122" w:rsidRPr="00085EF9" w:rsidRDefault="00281A24" w:rsidP="00085E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F9">
        <w:rPr>
          <w:rFonts w:ascii="Times New Roman" w:hAnsi="Times New Roman"/>
          <w:sz w:val="28"/>
          <w:szCs w:val="28"/>
        </w:rPr>
        <w:t xml:space="preserve">2. </w:t>
      </w:r>
      <w:r w:rsidR="00085EF9">
        <w:rPr>
          <w:rFonts w:ascii="Times New Roman" w:hAnsi="Times New Roman"/>
          <w:sz w:val="28"/>
          <w:szCs w:val="28"/>
        </w:rPr>
        <w:t>Обнародовать</w:t>
      </w:r>
      <w:r w:rsidR="00085EF9" w:rsidRPr="00085EF9">
        <w:rPr>
          <w:rFonts w:ascii="Times New Roman" w:hAnsi="Times New Roman"/>
          <w:sz w:val="28"/>
          <w:szCs w:val="28"/>
        </w:rPr>
        <w:t xml:space="preserve"> </w:t>
      </w:r>
      <w:r w:rsidR="00085EF9">
        <w:rPr>
          <w:rFonts w:ascii="Times New Roman" w:hAnsi="Times New Roman"/>
          <w:sz w:val="28"/>
          <w:szCs w:val="28"/>
        </w:rPr>
        <w:t>(о</w:t>
      </w:r>
      <w:r w:rsidRPr="00085EF9">
        <w:rPr>
          <w:rFonts w:ascii="Times New Roman" w:hAnsi="Times New Roman"/>
          <w:sz w:val="28"/>
          <w:szCs w:val="28"/>
        </w:rPr>
        <w:t>публиковать</w:t>
      </w:r>
      <w:r w:rsidR="00085EF9">
        <w:rPr>
          <w:rFonts w:ascii="Times New Roman" w:hAnsi="Times New Roman"/>
          <w:sz w:val="28"/>
          <w:szCs w:val="28"/>
        </w:rPr>
        <w:t>)</w:t>
      </w:r>
      <w:r w:rsidRPr="00085EF9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085EF9">
        <w:rPr>
          <w:rFonts w:ascii="Times New Roman" w:hAnsi="Times New Roman"/>
          <w:sz w:val="28"/>
          <w:szCs w:val="28"/>
        </w:rPr>
        <w:t xml:space="preserve"> </w:t>
      </w:r>
      <w:r w:rsidRPr="00085EF9">
        <w:rPr>
          <w:rFonts w:ascii="Times New Roman" w:hAnsi="Times New Roman"/>
          <w:sz w:val="28"/>
          <w:szCs w:val="28"/>
        </w:rPr>
        <w:t>в информационно-телекоммуник</w:t>
      </w:r>
      <w:r w:rsidRPr="00085EF9">
        <w:rPr>
          <w:rFonts w:ascii="Times New Roman" w:hAnsi="Times New Roman"/>
          <w:sz w:val="28"/>
          <w:szCs w:val="28"/>
        </w:rPr>
        <w:t>а</w:t>
      </w:r>
      <w:r w:rsidRPr="00085EF9">
        <w:rPr>
          <w:rFonts w:ascii="Times New Roman" w:hAnsi="Times New Roman"/>
          <w:sz w:val="28"/>
          <w:szCs w:val="28"/>
        </w:rPr>
        <w:t>ционной сети «Интернет»</w:t>
      </w:r>
      <w:r w:rsidRPr="00085EF9">
        <w:rPr>
          <w:rFonts w:ascii="Times New Roman" w:hAnsi="Times New Roman"/>
          <w:sz w:val="28"/>
          <w:szCs w:val="28"/>
        </w:rPr>
        <w:t xml:space="preserve"> и разместить</w:t>
      </w:r>
      <w:r w:rsidRPr="00085E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085EF9">
        <w:rPr>
          <w:rFonts w:ascii="Times New Roman" w:hAnsi="Times New Roman"/>
          <w:sz w:val="28"/>
          <w:szCs w:val="28"/>
        </w:rPr>
        <w:t>Рассветовского</w:t>
      </w:r>
      <w:r w:rsidR="00085EF9">
        <w:rPr>
          <w:rFonts w:ascii="Times New Roman" w:hAnsi="Times New Roman"/>
          <w:sz w:val="28"/>
          <w:szCs w:val="28"/>
        </w:rPr>
        <w:t xml:space="preserve"> </w:t>
      </w:r>
      <w:r w:rsidRPr="00085EF9">
        <w:rPr>
          <w:rFonts w:ascii="Times New Roman" w:hAnsi="Times New Roman"/>
          <w:sz w:val="28"/>
          <w:szCs w:val="28"/>
        </w:rPr>
        <w:t>сельского посе</w:t>
      </w:r>
      <w:r w:rsidRPr="00085EF9">
        <w:rPr>
          <w:rFonts w:ascii="Times New Roman" w:hAnsi="Times New Roman"/>
          <w:sz w:val="28"/>
          <w:szCs w:val="28"/>
        </w:rPr>
        <w:t xml:space="preserve">ления </w:t>
      </w:r>
      <w:r w:rsidRPr="00085EF9">
        <w:rPr>
          <w:rFonts w:ascii="Times New Roman" w:hAnsi="Times New Roman"/>
          <w:sz w:val="28"/>
          <w:szCs w:val="28"/>
        </w:rPr>
        <w:t>Староминского</w:t>
      </w:r>
      <w:r w:rsidR="00085EF9">
        <w:rPr>
          <w:rFonts w:ascii="Times New Roman" w:hAnsi="Times New Roman"/>
          <w:sz w:val="28"/>
          <w:szCs w:val="28"/>
        </w:rPr>
        <w:t xml:space="preserve"> района </w:t>
      </w:r>
      <w:r w:rsidRPr="00085EF9">
        <w:rPr>
          <w:rFonts w:ascii="Times New Roman" w:hAnsi="Times New Roman"/>
          <w:sz w:val="28"/>
          <w:szCs w:val="28"/>
        </w:rPr>
        <w:t>(</w:t>
      </w:r>
      <w:proofErr w:type="spellStart"/>
      <w:r w:rsidRPr="00085EF9">
        <w:rPr>
          <w:rFonts w:ascii="Times New Roman" w:hAnsi="Times New Roman"/>
          <w:sz w:val="28"/>
          <w:szCs w:val="28"/>
        </w:rPr>
        <w:t>А</w:t>
      </w:r>
      <w:r w:rsidRPr="00085EF9">
        <w:rPr>
          <w:rFonts w:ascii="Times New Roman" w:hAnsi="Times New Roman"/>
          <w:sz w:val="28"/>
          <w:szCs w:val="28"/>
        </w:rPr>
        <w:t>.Г.Фесенко</w:t>
      </w:r>
      <w:proofErr w:type="spellEnd"/>
      <w:r w:rsidRPr="00085EF9">
        <w:rPr>
          <w:rFonts w:ascii="Times New Roman" w:hAnsi="Times New Roman"/>
          <w:sz w:val="28"/>
          <w:szCs w:val="28"/>
        </w:rPr>
        <w:t>).</w:t>
      </w:r>
    </w:p>
    <w:p w:rsidR="00A36122" w:rsidRPr="00085EF9" w:rsidRDefault="00281A24" w:rsidP="00085E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5E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5EF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Pr="00085EF9">
        <w:rPr>
          <w:rFonts w:ascii="Times New Roman" w:hAnsi="Times New Roman"/>
          <w:sz w:val="28"/>
          <w:szCs w:val="28"/>
        </w:rPr>
        <w:t>ведущего</w:t>
      </w:r>
      <w:r w:rsidRPr="00085EF9">
        <w:rPr>
          <w:rFonts w:ascii="Times New Roman" w:hAnsi="Times New Roman"/>
          <w:sz w:val="28"/>
          <w:szCs w:val="28"/>
        </w:rPr>
        <w:t xml:space="preserve"> </w:t>
      </w:r>
      <w:r w:rsidRPr="00085EF9">
        <w:rPr>
          <w:rFonts w:ascii="Times New Roman" w:hAnsi="Times New Roman"/>
          <w:sz w:val="28"/>
          <w:szCs w:val="28"/>
        </w:rPr>
        <w:t xml:space="preserve">специалиста администрации </w:t>
      </w:r>
      <w:r w:rsidRPr="00085EF9">
        <w:rPr>
          <w:rFonts w:ascii="Times New Roman" w:hAnsi="Times New Roman"/>
          <w:sz w:val="28"/>
          <w:szCs w:val="28"/>
        </w:rPr>
        <w:t>Рассветовского</w:t>
      </w:r>
      <w:r w:rsidRPr="00085EF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85EF9">
        <w:rPr>
          <w:rFonts w:ascii="Times New Roman" w:hAnsi="Times New Roman"/>
          <w:sz w:val="28"/>
          <w:szCs w:val="28"/>
        </w:rPr>
        <w:t>Староминского</w:t>
      </w:r>
      <w:r w:rsidRPr="00085EF9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085EF9">
        <w:rPr>
          <w:rFonts w:ascii="Times New Roman" w:hAnsi="Times New Roman"/>
          <w:sz w:val="28"/>
          <w:szCs w:val="28"/>
        </w:rPr>
        <w:t>А</w:t>
      </w:r>
      <w:r w:rsidRPr="00085EF9">
        <w:rPr>
          <w:rFonts w:ascii="Times New Roman" w:hAnsi="Times New Roman"/>
          <w:sz w:val="28"/>
          <w:szCs w:val="28"/>
        </w:rPr>
        <w:t>.Г.Фесенко</w:t>
      </w:r>
      <w:proofErr w:type="spellEnd"/>
      <w:r w:rsidRPr="00085EF9">
        <w:rPr>
          <w:rFonts w:ascii="Times New Roman" w:hAnsi="Times New Roman"/>
          <w:sz w:val="28"/>
          <w:szCs w:val="28"/>
        </w:rPr>
        <w:t>.</w:t>
      </w:r>
    </w:p>
    <w:p w:rsidR="00A36122" w:rsidRPr="00085EF9" w:rsidRDefault="00085EF9" w:rsidP="00085E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81A24" w:rsidRPr="00085EF9">
        <w:rPr>
          <w:rFonts w:ascii="Times New Roman" w:hAnsi="Times New Roman"/>
          <w:sz w:val="28"/>
          <w:szCs w:val="28"/>
        </w:rPr>
        <w:t>Постановление вступает в силу после его офиц</w:t>
      </w:r>
      <w:r w:rsidR="00281A24" w:rsidRPr="00085EF9">
        <w:rPr>
          <w:rFonts w:ascii="Times New Roman" w:hAnsi="Times New Roman"/>
          <w:sz w:val="28"/>
          <w:szCs w:val="28"/>
        </w:rPr>
        <w:t>иального обнародования.</w:t>
      </w:r>
    </w:p>
    <w:p w:rsidR="00A36122" w:rsidRPr="00085EF9" w:rsidRDefault="00A36122" w:rsidP="00085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122" w:rsidRDefault="00A36122" w:rsidP="00085EF9">
      <w:pPr>
        <w:pStyle w:val="ConsPlusNormal"/>
        <w:jc w:val="both"/>
        <w:rPr>
          <w:sz w:val="28"/>
          <w:szCs w:val="28"/>
        </w:rPr>
      </w:pPr>
    </w:p>
    <w:p w:rsidR="00A36122" w:rsidRDefault="00A36122">
      <w:pPr>
        <w:pStyle w:val="ConsPlusNormal"/>
        <w:ind w:firstLine="540"/>
        <w:jc w:val="both"/>
        <w:rPr>
          <w:sz w:val="28"/>
          <w:szCs w:val="28"/>
        </w:rPr>
      </w:pPr>
    </w:p>
    <w:p w:rsidR="00A36122" w:rsidRDefault="00281A2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</w:p>
    <w:p w:rsidR="00A36122" w:rsidRDefault="00281A2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.В. Демченко</w:t>
      </w:r>
    </w:p>
    <w:p w:rsidR="00A36122" w:rsidRDefault="00A36122">
      <w:pPr>
        <w:pStyle w:val="ConsPlusNormal"/>
        <w:ind w:firstLine="540"/>
        <w:jc w:val="both"/>
        <w:rPr>
          <w:sz w:val="28"/>
          <w:szCs w:val="28"/>
        </w:rPr>
      </w:pPr>
    </w:p>
    <w:p w:rsidR="00A36122" w:rsidRDefault="00A36122">
      <w:pPr>
        <w:pStyle w:val="ConsPlusNormal"/>
        <w:ind w:firstLine="540"/>
        <w:jc w:val="both"/>
        <w:rPr>
          <w:sz w:val="28"/>
          <w:szCs w:val="28"/>
        </w:rPr>
      </w:pPr>
    </w:p>
    <w:p w:rsidR="00A36122" w:rsidRDefault="00A36122">
      <w:pPr>
        <w:pStyle w:val="ConsPlusNormal"/>
        <w:ind w:firstLine="540"/>
        <w:jc w:val="both"/>
        <w:rPr>
          <w:sz w:val="28"/>
          <w:szCs w:val="28"/>
        </w:rPr>
      </w:pPr>
    </w:p>
    <w:p w:rsidR="00A36122" w:rsidRDefault="00281A24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36122" w:rsidRDefault="00281A24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</w:t>
      </w:r>
      <w:r>
        <w:rPr>
          <w:sz w:val="28"/>
          <w:szCs w:val="28"/>
        </w:rPr>
        <w:t>ТВЕРЖДЕН</w:t>
      </w:r>
    </w:p>
    <w:p w:rsidR="00A36122" w:rsidRDefault="00281A2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85EF9">
        <w:rPr>
          <w:sz w:val="28"/>
          <w:szCs w:val="28"/>
        </w:rPr>
        <w:t>постановлением а</w:t>
      </w:r>
      <w:r>
        <w:rPr>
          <w:sz w:val="28"/>
          <w:szCs w:val="28"/>
        </w:rPr>
        <w:t xml:space="preserve">дминистрации </w:t>
      </w:r>
    </w:p>
    <w:p w:rsidR="00A36122" w:rsidRDefault="00281A2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</w:p>
    <w:p w:rsidR="00A36122" w:rsidRDefault="00281A2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ab/>
        <w:t xml:space="preserve">                                                                             </w:t>
      </w:r>
    </w:p>
    <w:p w:rsidR="00A36122" w:rsidRDefault="00281A2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</w:t>
      </w:r>
      <w:r>
        <w:rPr>
          <w:sz w:val="28"/>
          <w:szCs w:val="28"/>
        </w:rPr>
        <w:t xml:space="preserve">т 18.05.2022 </w:t>
      </w:r>
      <w:r>
        <w:rPr>
          <w:sz w:val="28"/>
          <w:szCs w:val="28"/>
        </w:rPr>
        <w:t>г. № 43</w:t>
      </w:r>
    </w:p>
    <w:p w:rsidR="00A36122" w:rsidRDefault="00A36122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A36122" w:rsidRDefault="00281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6122" w:rsidRDefault="00281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для проведения на его территории ярмарки, выставки-ярмарки</w:t>
      </w:r>
    </w:p>
    <w:p w:rsidR="00A36122" w:rsidRDefault="00A361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 xml:space="preserve"> устанавливает правила получения согласия собственника земельного участка (объекта имущественного комплекса</w:t>
      </w:r>
      <w:r w:rsidR="00085EF9">
        <w:rPr>
          <w:sz w:val="28"/>
          <w:szCs w:val="28"/>
        </w:rPr>
        <w:t>), находящегося в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 для проведения на его территории ярмарки, выставки-ярмарки</w:t>
      </w:r>
      <w:r>
        <w:rPr>
          <w:sz w:val="28"/>
          <w:szCs w:val="28"/>
        </w:rPr>
        <w:t xml:space="preserve"> (далее - согласие).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</w:t>
      </w:r>
      <w:r>
        <w:rPr>
          <w:sz w:val="28"/>
          <w:szCs w:val="28"/>
        </w:rPr>
        <w:t>, если организатором ярмарки, выставки-ярмарки является 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bookmarkStart w:id="2" w:name="Par36"/>
      <w:bookmarkEnd w:id="2"/>
      <w:r>
        <w:rPr>
          <w:sz w:val="28"/>
          <w:szCs w:val="28"/>
        </w:rPr>
        <w:t>3. Заявитель (юридическое лицо, индивидуальный предприниматель) в целях получения согл</w:t>
      </w:r>
      <w:r w:rsidR="00085EF9">
        <w:rPr>
          <w:sz w:val="28"/>
          <w:szCs w:val="28"/>
        </w:rPr>
        <w:t>асия обращается в администрацию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</w:t>
      </w:r>
      <w:r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A36122" w:rsidRDefault="00281A2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юридическо</w:t>
      </w:r>
      <w:r>
        <w:rPr>
          <w:rFonts w:ascii="Times New Roman" w:hAnsi="Times New Roman"/>
          <w:sz w:val="28"/>
          <w:szCs w:val="28"/>
        </w:rPr>
        <w:t>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</w:t>
      </w:r>
      <w:r>
        <w:rPr>
          <w:rFonts w:ascii="Times New Roman" w:hAnsi="Times New Roman"/>
          <w:sz w:val="28"/>
          <w:szCs w:val="28"/>
        </w:rPr>
        <w:t>енном регистрационном номере налогоплательщика, идентификационном номере налогоплательщика;</w:t>
      </w:r>
    </w:p>
    <w:p w:rsidR="00A36122" w:rsidRDefault="00281A2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</w:t>
      </w:r>
      <w:r>
        <w:rPr>
          <w:rFonts w:ascii="Times New Roman" w:hAnsi="Times New Roman"/>
          <w:sz w:val="28"/>
          <w:szCs w:val="28"/>
        </w:rPr>
        <w:t>нтификационный номер налогоплательщика;</w:t>
      </w:r>
    </w:p>
    <w:p w:rsidR="00A36122" w:rsidRDefault="00281A2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тип ярмарки, выставки - ярмарки, дата (период) ее проведения, место проведения и режим ее работы.</w:t>
      </w:r>
    </w:p>
    <w:p w:rsidR="00A36122" w:rsidRDefault="00281A2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адресные ориентиры земельного участка (объекта имущественного комплекса),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муниципальной собственно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где предполагается проведение ярмарки, выставки - ярмарки.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 сведения о площади земель, земельного участка или части земельного участка (объекта имущественного комплекса), запрашиваемого для </w:t>
      </w:r>
      <w:r>
        <w:rPr>
          <w:sz w:val="28"/>
          <w:szCs w:val="28"/>
        </w:rPr>
        <w:t>проведения ярмарки, выставки-ярмарки.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прилагаются</w:t>
      </w:r>
      <w:r w:rsidRPr="00085EF9">
        <w:rPr>
          <w:sz w:val="28"/>
          <w:szCs w:val="28"/>
        </w:rPr>
        <w:t>: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организатора ярмарки, выставки - ярмарки (в случае если с запросом о даче согласия на проведение ярмарки обращается физическое лицо)</w:t>
      </w:r>
      <w:r w:rsidRPr="00085EF9">
        <w:rPr>
          <w:sz w:val="28"/>
          <w:szCs w:val="28"/>
        </w:rPr>
        <w:t>;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</w:t>
      </w:r>
      <w:r>
        <w:rPr>
          <w:sz w:val="28"/>
          <w:szCs w:val="28"/>
        </w:rPr>
        <w:t>яющие личность и подтверждающие полномочия представителя организатора ярмарки, выставки - ярмарки (в случае если с запросом о даче согласия на проведение ярмарки, выставки - ярмарки обратился представитель организатора ярмарки, выставки - ярмарки)</w:t>
      </w:r>
      <w:r w:rsidRPr="00085EF9">
        <w:rPr>
          <w:sz w:val="28"/>
          <w:szCs w:val="28"/>
        </w:rPr>
        <w:t>;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план</w:t>
      </w:r>
      <w:r>
        <w:rPr>
          <w:sz w:val="28"/>
          <w:szCs w:val="28"/>
        </w:rPr>
        <w:t xml:space="preserve"> мероприятия по организации ярмарки, выставки - ярмарки и продажи товаров (выполнения работ, оказания услуг) на ней.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</w:t>
      </w:r>
      <w:r>
        <w:rPr>
          <w:sz w:val="28"/>
          <w:szCs w:val="28"/>
        </w:rPr>
        <w:t>ентов.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 w:rsidR="00085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запрашивает выписку из ЕГРЮЛ, ЕГРИП в отношении заявителя, в случае, если </w:t>
      </w:r>
      <w:r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не предоставил её при подаче заявления.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r>
        <w:rPr>
          <w:sz w:val="28"/>
          <w:szCs w:val="28"/>
        </w:rPr>
        <w:t>Рассветовского</w:t>
      </w:r>
      <w:r w:rsidR="00085EF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регистрирует заявление о получении согласия в день поступления.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bookmarkStart w:id="3" w:name="Par39"/>
      <w:bookmarkEnd w:id="3"/>
      <w:r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администрация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уведомляет</w:t>
      </w:r>
      <w:r>
        <w:rPr>
          <w:sz w:val="28"/>
          <w:szCs w:val="28"/>
        </w:rPr>
        <w:t xml:space="preserve"> заявителя об устранении недостатков. </w:t>
      </w:r>
      <w:proofErr w:type="gramStart"/>
      <w:r>
        <w:rPr>
          <w:sz w:val="28"/>
          <w:szCs w:val="28"/>
        </w:rPr>
        <w:t xml:space="preserve">Уведомление направляется </w:t>
      </w:r>
      <w:r>
        <w:rPr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 в Администрацию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</w:t>
      </w:r>
      <w:r>
        <w:rPr>
          <w:sz w:val="28"/>
          <w:szCs w:val="28"/>
        </w:rPr>
        <w:t>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форме электронного документа, и в письменной форме по почтовому адресу, указанному в заявлении о получении согласия, поступившем в администрацию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в письменной форме.</w:t>
      </w:r>
      <w:proofErr w:type="gramEnd"/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bookmarkStart w:id="4" w:name="Par40"/>
      <w:bookmarkEnd w:id="4"/>
      <w:r>
        <w:rPr>
          <w:sz w:val="28"/>
          <w:szCs w:val="28"/>
        </w:rPr>
        <w:t>Указанное уведомле</w:t>
      </w:r>
      <w:r>
        <w:rPr>
          <w:sz w:val="28"/>
          <w:szCs w:val="28"/>
        </w:rPr>
        <w:t>ние направляется администрацией заявителю в течение 3 рабочих дней со дня регистрации заявления.</w:t>
      </w:r>
      <w:r>
        <w:rPr>
          <w:sz w:val="28"/>
          <w:szCs w:val="28"/>
        </w:rPr>
        <w:t xml:space="preserve"> В уведомлении устанавливается срок для устранения недостатков - 3 дня с момента поступления уведомления.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</w:t>
      </w:r>
      <w:r>
        <w:rPr>
          <w:sz w:val="28"/>
          <w:szCs w:val="28"/>
        </w:rPr>
        <w:t>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рассматривает заявление и документы в срок не более 10 дней с момента их регистрации и принимает одно из следующих решений: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 выдаче согласия;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выдаче согласия.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Согласие должно содержать информацию о площади земель, зе</w:t>
      </w:r>
      <w:r>
        <w:rPr>
          <w:sz w:val="28"/>
          <w:szCs w:val="28"/>
        </w:rPr>
        <w:t>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bookmarkStart w:id="5" w:name="Par46"/>
      <w:bookmarkEnd w:id="5"/>
      <w:r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принимает решение об отказе в выдаче согласия в случае, если: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заявление подано неуполномоченным лицом,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если заявитель не является юридическим лицом, либо индивидуальным предпринимателем.  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земельный участок (объект имущественного комплек</w:t>
      </w:r>
      <w:r>
        <w:rPr>
          <w:sz w:val="28"/>
          <w:szCs w:val="28"/>
        </w:rPr>
        <w:t xml:space="preserve">са)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муниципальной собственностью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 либо имеется н</w:t>
      </w:r>
      <w:r>
        <w:rPr>
          <w:sz w:val="28"/>
          <w:szCs w:val="28"/>
        </w:rPr>
        <w:t xml:space="preserve">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 w:rsidRPr="00085EF9">
        <w:rPr>
          <w:sz w:val="28"/>
          <w:szCs w:val="28"/>
        </w:rPr>
        <w:t>;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ременены</w:t>
      </w:r>
      <w:proofErr w:type="gramEnd"/>
      <w:r>
        <w:rPr>
          <w:sz w:val="28"/>
          <w:szCs w:val="28"/>
        </w:rPr>
        <w:t xml:space="preserve"> правами третьих лиц</w:t>
      </w:r>
      <w:r w:rsidRPr="00085EF9">
        <w:rPr>
          <w:sz w:val="28"/>
          <w:szCs w:val="28"/>
        </w:rPr>
        <w:t>;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наличие у администрации </w:t>
      </w:r>
      <w:r>
        <w:rPr>
          <w:sz w:val="28"/>
          <w:szCs w:val="28"/>
          <w:shd w:val="clear" w:color="auto" w:fill="FFFFFF"/>
        </w:rPr>
        <w:t>Рассветовского</w:t>
      </w:r>
      <w:r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</w:t>
      </w:r>
      <w:r>
        <w:rPr>
          <w:sz w:val="28"/>
          <w:szCs w:val="28"/>
          <w:shd w:val="clear" w:color="auto" w:fill="FFFFFF"/>
        </w:rPr>
        <w:t>рмарки, выставки-ярмарки в установленный срок административном штрафе, назначенном за правонарушения, предусмотренные </w:t>
      </w:r>
      <w:hyperlink r:id="rId8" w:anchor="/document/23940608/entry/314" w:history="1">
        <w:r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статьей 3.14</w:t>
        </w:r>
      </w:hyperlink>
      <w:r w:rsidR="00085E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Закона Краснодарского края "Об административных</w:t>
      </w:r>
      <w:r>
        <w:rPr>
          <w:sz w:val="28"/>
          <w:szCs w:val="28"/>
          <w:shd w:val="clear" w:color="auto" w:fill="FFFFFF"/>
        </w:rPr>
        <w:t xml:space="preserve"> правонарушениях"- н</w:t>
      </w:r>
      <w:r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Согласие</w:t>
      </w:r>
      <w:r>
        <w:rPr>
          <w:sz w:val="28"/>
          <w:szCs w:val="28"/>
          <w:shd w:val="clear" w:color="auto" w:fill="FFFFFF"/>
        </w:rPr>
        <w:t xml:space="preserve"> или уведомление об отказе в его выдаче с указанием основания отказа подписываются главой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уполномоченным им лицом </w:t>
      </w:r>
      <w:r>
        <w:rPr>
          <w:sz w:val="28"/>
          <w:szCs w:val="28"/>
        </w:rPr>
        <w:t xml:space="preserve">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форме электронного</w:t>
      </w:r>
      <w:proofErr w:type="gramEnd"/>
      <w:r>
        <w:rPr>
          <w:sz w:val="28"/>
          <w:szCs w:val="28"/>
        </w:rPr>
        <w:t xml:space="preserve"> документа, и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в письменной форме.</w:t>
      </w:r>
    </w:p>
    <w:p w:rsidR="00A36122" w:rsidRDefault="00281A2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</w:p>
    <w:p w:rsidR="00A36122" w:rsidRDefault="00A36122">
      <w:pPr>
        <w:pStyle w:val="ConsPlusNormal"/>
        <w:ind w:firstLine="539"/>
        <w:jc w:val="both"/>
        <w:rPr>
          <w:sz w:val="28"/>
          <w:szCs w:val="28"/>
        </w:rPr>
      </w:pPr>
    </w:p>
    <w:p w:rsidR="00A36122" w:rsidRDefault="00A36122"/>
    <w:p w:rsidR="00A36122" w:rsidRDefault="00A36122"/>
    <w:p w:rsidR="00A36122" w:rsidRDefault="00281A2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122" w:rsidRDefault="00281A2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.В.Демченко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281A24">
      <w:pPr>
        <w:pStyle w:val="4"/>
        <w:tabs>
          <w:tab w:val="left" w:pos="1139"/>
        </w:tabs>
        <w:jc w:val="center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  <w:t>ЛИСТ СОГЛАСОВАНИЯ</w:t>
      </w:r>
    </w:p>
    <w:p w:rsidR="00A36122" w:rsidRDefault="00A36122">
      <w:pPr>
        <w:rPr>
          <w:rFonts w:ascii="Times New Roman" w:hAnsi="Times New Roman"/>
          <w:sz w:val="28"/>
          <w:szCs w:val="28"/>
          <w:lang w:bidi="ar-LB"/>
        </w:rPr>
      </w:pPr>
    </w:p>
    <w:p w:rsidR="00A36122" w:rsidRDefault="00281A24" w:rsidP="00085EF9">
      <w:pPr>
        <w:spacing w:after="0" w:line="2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A36122" w:rsidRDefault="00281A24" w:rsidP="00085EF9">
      <w:pPr>
        <w:spacing w:after="0" w:line="2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от _____________ 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 № ___</w:t>
      </w:r>
    </w:p>
    <w:p w:rsidR="00A36122" w:rsidRDefault="00085EF9" w:rsidP="00085EF9">
      <w:pPr>
        <w:pStyle w:val="ConsPlusTitle"/>
        <w:ind w:firstLineChars="100" w:firstLine="2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получения согласия собственника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>Рассветовского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>Староминского</w:t>
      </w:r>
      <w:r w:rsidR="00281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для проведения на его территории ярмарки, выставки-ярмарки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36122" w:rsidRDefault="00A36122">
      <w:pPr>
        <w:jc w:val="both"/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8"/>
        <w:jc w:val="center"/>
        <w:rPr>
          <w:rFonts w:ascii="Times New Roman" w:hAnsi="Times New Roman"/>
          <w:szCs w:val="28"/>
        </w:rPr>
      </w:pP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подготовлен: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>
        <w:rPr>
          <w:rFonts w:ascii="Times New Roman" w:hAnsi="Times New Roman"/>
          <w:sz w:val="28"/>
          <w:szCs w:val="28"/>
        </w:rPr>
        <w:t>пециалист администрации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А.Г. Фесенко</w:t>
      </w:r>
    </w:p>
    <w:p w:rsidR="00A36122" w:rsidRDefault="00A36122">
      <w:pPr>
        <w:spacing w:after="0" w:line="260" w:lineRule="auto"/>
        <w:jc w:val="right"/>
        <w:rPr>
          <w:rFonts w:ascii="Times New Roman" w:hAnsi="Times New Roman"/>
          <w:sz w:val="28"/>
          <w:szCs w:val="28"/>
        </w:rPr>
      </w:pPr>
    </w:p>
    <w:p w:rsidR="00A36122" w:rsidRDefault="00281A24">
      <w:pPr>
        <w:spacing w:after="0" w:line="2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____________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6122" w:rsidRDefault="00A36122">
      <w:pPr>
        <w:spacing w:after="0" w:line="26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>
        <w:rPr>
          <w:rFonts w:ascii="Times New Roman" w:hAnsi="Times New Roman"/>
          <w:sz w:val="28"/>
          <w:szCs w:val="28"/>
        </w:rPr>
        <w:t>пециалист  администрации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И.В. Колчина            </w:t>
      </w:r>
    </w:p>
    <w:p w:rsidR="00A36122" w:rsidRDefault="00281A24">
      <w:pPr>
        <w:spacing w:after="0" w:line="2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6122" w:rsidRDefault="00A36122">
      <w:pPr>
        <w:spacing w:after="0" w:line="260" w:lineRule="auto"/>
        <w:jc w:val="right"/>
        <w:rPr>
          <w:rFonts w:ascii="Times New Roman" w:hAnsi="Times New Roman"/>
          <w:sz w:val="28"/>
          <w:szCs w:val="28"/>
        </w:rPr>
      </w:pP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>
        <w:rPr>
          <w:rFonts w:ascii="Times New Roman" w:hAnsi="Times New Roman"/>
          <w:sz w:val="28"/>
          <w:szCs w:val="28"/>
        </w:rPr>
        <w:t>: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>
        <w:rPr>
          <w:rFonts w:ascii="Times New Roman" w:hAnsi="Times New Roman"/>
          <w:sz w:val="28"/>
          <w:szCs w:val="28"/>
        </w:rPr>
        <w:t>пециалист администрации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A36122" w:rsidRDefault="00281A24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A36122" w:rsidRDefault="00A36122">
      <w:pPr>
        <w:spacing w:after="0" w:line="260" w:lineRule="auto"/>
        <w:jc w:val="right"/>
        <w:rPr>
          <w:rFonts w:ascii="Times New Roman" w:hAnsi="Times New Roman"/>
          <w:sz w:val="28"/>
          <w:szCs w:val="28"/>
        </w:rPr>
      </w:pPr>
    </w:p>
    <w:p w:rsidR="00A36122" w:rsidRDefault="00281A24">
      <w:pPr>
        <w:spacing w:after="0" w:line="2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____________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6122" w:rsidRDefault="00A36122">
      <w:pPr>
        <w:spacing w:after="0" w:line="2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6122" w:rsidRDefault="00A36122">
      <w:pPr>
        <w:spacing w:after="0" w:line="260" w:lineRule="auto"/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A36122" w:rsidRDefault="00A36122">
      <w:pPr>
        <w:pStyle w:val="ab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sectPr w:rsidR="00A36122">
      <w:pgSz w:w="11906" w:h="16838"/>
      <w:pgMar w:top="567" w:right="624" w:bottom="1100" w:left="16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22" w:rsidRDefault="00281A24">
      <w:pPr>
        <w:spacing w:line="240" w:lineRule="auto"/>
      </w:pPr>
      <w:r>
        <w:separator/>
      </w:r>
    </w:p>
  </w:endnote>
  <w:endnote w:type="continuationSeparator" w:id="0">
    <w:p w:rsidR="00A36122" w:rsidRDefault="00281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22" w:rsidRDefault="00281A24">
      <w:pPr>
        <w:spacing w:after="0"/>
      </w:pPr>
      <w:r>
        <w:separator/>
      </w:r>
    </w:p>
  </w:footnote>
  <w:footnote w:type="continuationSeparator" w:id="0">
    <w:p w:rsidR="00A36122" w:rsidRDefault="00281A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F42"/>
    <w:rsid w:val="0001487C"/>
    <w:rsid w:val="00085EF9"/>
    <w:rsid w:val="000D3DA7"/>
    <w:rsid w:val="000F76B0"/>
    <w:rsid w:val="00175781"/>
    <w:rsid w:val="001E2F21"/>
    <w:rsid w:val="001E5E3D"/>
    <w:rsid w:val="002365E8"/>
    <w:rsid w:val="00281A24"/>
    <w:rsid w:val="003558CC"/>
    <w:rsid w:val="00365B23"/>
    <w:rsid w:val="003971AF"/>
    <w:rsid w:val="003E2DF3"/>
    <w:rsid w:val="004A4A46"/>
    <w:rsid w:val="00507267"/>
    <w:rsid w:val="00554F42"/>
    <w:rsid w:val="00640EAF"/>
    <w:rsid w:val="00695E7A"/>
    <w:rsid w:val="0072736C"/>
    <w:rsid w:val="00737A45"/>
    <w:rsid w:val="0076393F"/>
    <w:rsid w:val="007A11A6"/>
    <w:rsid w:val="007E60C1"/>
    <w:rsid w:val="00892EDB"/>
    <w:rsid w:val="009005D1"/>
    <w:rsid w:val="00944487"/>
    <w:rsid w:val="009E54E0"/>
    <w:rsid w:val="00A15923"/>
    <w:rsid w:val="00A36122"/>
    <w:rsid w:val="00B8118D"/>
    <w:rsid w:val="00D211A2"/>
    <w:rsid w:val="00D67538"/>
    <w:rsid w:val="00DE4690"/>
    <w:rsid w:val="00E5408F"/>
    <w:rsid w:val="00F10D1E"/>
    <w:rsid w:val="00FE4A56"/>
    <w:rsid w:val="05E148A2"/>
    <w:rsid w:val="19DD6112"/>
    <w:rsid w:val="27237EB4"/>
    <w:rsid w:val="2D380890"/>
    <w:rsid w:val="37760CB2"/>
    <w:rsid w:val="42E87E01"/>
    <w:rsid w:val="56346903"/>
    <w:rsid w:val="67D10891"/>
    <w:rsid w:val="691B2BFA"/>
    <w:rsid w:val="71C1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unhideWhenUsed/>
    <w:qFormat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Elena</cp:lastModifiedBy>
  <cp:revision>16</cp:revision>
  <cp:lastPrinted>2022-05-18T12:10:00Z</cp:lastPrinted>
  <dcterms:created xsi:type="dcterms:W3CDTF">2020-12-23T12:25:00Z</dcterms:created>
  <dcterms:modified xsi:type="dcterms:W3CDTF">2022-05-18T12:18:00Z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1153D38D4E5F4DEB8D009E9312EAFC96</vt:lpwstr>
  </property>
</Properties>
</file>