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5F7513" w:rsidRDefault="00A93605" w:rsidP="00A93605">
      <w:pPr>
        <w:pStyle w:val="ab"/>
        <w:rPr>
          <w:rFonts w:ascii="Times New Roman" w:hAnsi="Times New Roman" w:cs="Times New Roman"/>
          <w:b/>
          <w:i w:val="0"/>
          <w:sz w:val="36"/>
          <w:szCs w:val="36"/>
        </w:rPr>
      </w:pPr>
      <w:r w:rsidRPr="005F7513">
        <w:rPr>
          <w:rFonts w:ascii="Times New Roman" w:hAnsi="Times New Roman" w:cs="Times New Roman"/>
          <w:b/>
          <w:i w:val="0"/>
          <w:sz w:val="36"/>
          <w:szCs w:val="36"/>
        </w:rPr>
        <w:t>ПОСТАНОВЛЕНИЕ</w:t>
      </w:r>
    </w:p>
    <w:p w:rsidR="00A93605" w:rsidRPr="00A93605" w:rsidRDefault="00A93605" w:rsidP="00A93605">
      <w:pPr>
        <w:pStyle w:val="ab"/>
        <w:rPr>
          <w:rFonts w:ascii="Times New Roman" w:hAnsi="Times New Roman" w:cs="Times New Roman"/>
        </w:rPr>
      </w:pP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D75FFB" w:rsidRDefault="00D75FFB" w:rsidP="00A93605"/>
    <w:p w:rsidR="00670347" w:rsidRPr="00F71B36" w:rsidRDefault="00670347" w:rsidP="00A93605"/>
    <w:p w:rsidR="00A93605" w:rsidRDefault="00A93605" w:rsidP="00A93605">
      <w:pPr>
        <w:pStyle w:val="1"/>
      </w:pPr>
      <w:r>
        <w:t>от</w:t>
      </w:r>
      <w:r w:rsidR="008C2600">
        <w:t xml:space="preserve"> 20.05.2021 </w:t>
      </w:r>
      <w:r>
        <w:t xml:space="preserve">                                            </w:t>
      </w:r>
      <w:r w:rsidR="00D75FFB">
        <w:t xml:space="preserve">                            </w:t>
      </w:r>
      <w:r>
        <w:t xml:space="preserve">   </w:t>
      </w:r>
      <w:r w:rsidR="008C2600">
        <w:t xml:space="preserve">                              №58</w:t>
      </w:r>
    </w:p>
    <w:p w:rsidR="00D75FFB" w:rsidRDefault="00D75FFB" w:rsidP="00A93605">
      <w:pPr>
        <w:jc w:val="center"/>
      </w:pPr>
    </w:p>
    <w:p w:rsidR="00A93605" w:rsidRDefault="00A93605" w:rsidP="00A93605">
      <w:pPr>
        <w:jc w:val="center"/>
      </w:pPr>
      <w:r>
        <w:t>п.Рассвет</w:t>
      </w:r>
    </w:p>
    <w:p w:rsidR="00CD0BFF" w:rsidRDefault="00CD0BFF">
      <w:pPr>
        <w:pStyle w:val="1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0BFF" w:rsidRDefault="00211E6E" w:rsidP="001E4E20">
      <w:pPr>
        <w:pStyle w:val="14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1E4E20">
        <w:rPr>
          <w:rFonts w:ascii="Times New Roman" w:hAnsi="Times New Roman" w:cs="Times New Roman"/>
          <w:b/>
          <w:bCs/>
          <w:sz w:val="28"/>
          <w:szCs w:val="28"/>
        </w:rPr>
        <w:t>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Рассветовского сельского поселения Староминского района</w:t>
      </w:r>
    </w:p>
    <w:p w:rsidR="001E4E20" w:rsidRDefault="001E4E20" w:rsidP="001E4E20">
      <w:pPr>
        <w:pStyle w:val="14"/>
        <w:spacing w:line="1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3605" w:rsidRPr="001C3290" w:rsidRDefault="00211E6E" w:rsidP="00194203">
      <w:pPr>
        <w:tabs>
          <w:tab w:val="left" w:pos="0"/>
        </w:tabs>
        <w:ind w:firstLine="851"/>
        <w:jc w:val="both"/>
        <w:rPr>
          <w:color w:val="auto"/>
          <w:szCs w:val="28"/>
        </w:rPr>
      </w:pPr>
      <w:r w:rsidRPr="001C3290">
        <w:rPr>
          <w:color w:val="auto"/>
          <w:szCs w:val="28"/>
        </w:rPr>
        <w:t xml:space="preserve">В </w:t>
      </w:r>
      <w:r w:rsidR="001E4E20" w:rsidRPr="001C3290">
        <w:rPr>
          <w:color w:val="auto"/>
          <w:szCs w:val="28"/>
        </w:rPr>
        <w:t xml:space="preserve">соответствии с пунктами 8, 9 части 1 статьи 14, пунктами 8, 10 части </w:t>
      </w:r>
      <w:r w:rsidR="00194203" w:rsidRPr="001C3290">
        <w:rPr>
          <w:color w:val="auto"/>
          <w:szCs w:val="28"/>
        </w:rPr>
        <w:t xml:space="preserve"> </w:t>
      </w:r>
      <w:r w:rsidR="001E4E20" w:rsidRPr="001C3290">
        <w:rPr>
          <w:color w:val="auto"/>
          <w:szCs w:val="28"/>
        </w:rPr>
        <w:t>1</w:t>
      </w:r>
      <w:r w:rsidR="00194203" w:rsidRPr="001C3290">
        <w:rPr>
          <w:color w:val="auto"/>
          <w:szCs w:val="28"/>
        </w:rPr>
        <w:t xml:space="preserve"> </w:t>
      </w:r>
      <w:r w:rsidR="001E4E20" w:rsidRPr="001C3290">
        <w:rPr>
          <w:color w:val="auto"/>
          <w:szCs w:val="28"/>
        </w:rPr>
        <w:t xml:space="preserve">статьи 16 Федерального закона от 6 октября 2003 №131-ФЗ «Об общих принципах организации местного самоуправления </w:t>
      </w:r>
      <w:r w:rsidR="00194203" w:rsidRPr="001C3290">
        <w:rPr>
          <w:color w:val="auto"/>
          <w:szCs w:val="28"/>
        </w:rPr>
        <w:t>в</w:t>
      </w:r>
      <w:r w:rsidR="001E4E20" w:rsidRPr="001C3290">
        <w:rPr>
          <w:color w:val="auto"/>
          <w:szCs w:val="28"/>
        </w:rPr>
        <w:t xml:space="preserve"> Российской Федерации» в целях обеспечения мер пожарной безопасности, защиты населения и территории от чрезвычайных ситуаций, </w:t>
      </w:r>
      <w:r w:rsidR="000D0EDF" w:rsidRPr="001C3290">
        <w:rPr>
          <w:color w:val="auto"/>
          <w:szCs w:val="28"/>
        </w:rPr>
        <w:t>вызванных пожарами администрации</w:t>
      </w:r>
      <w:r w:rsidR="00B87A95" w:rsidRPr="001C3290">
        <w:rPr>
          <w:color w:val="auto"/>
          <w:szCs w:val="28"/>
        </w:rPr>
        <w:t xml:space="preserve"> Рассветовского сельского</w:t>
      </w:r>
      <w:r w:rsidR="00194203" w:rsidRPr="001C3290">
        <w:rPr>
          <w:color w:val="auto"/>
          <w:szCs w:val="28"/>
        </w:rPr>
        <w:t xml:space="preserve"> поселения Староминского района, руководствуясь статьёй 31 Устава Рассветовского сельского поселения п о с т а н о в л я ю:</w:t>
      </w:r>
    </w:p>
    <w:p w:rsidR="00CD0BFF" w:rsidRPr="001C3290" w:rsidRDefault="00211E6E">
      <w:pPr>
        <w:widowControl w:val="0"/>
        <w:spacing w:line="220" w:lineRule="auto"/>
        <w:ind w:firstLine="709"/>
        <w:jc w:val="both"/>
        <w:rPr>
          <w:color w:val="auto"/>
          <w:szCs w:val="28"/>
        </w:rPr>
      </w:pPr>
      <w:r w:rsidRPr="001C3290">
        <w:rPr>
          <w:color w:val="auto"/>
          <w:szCs w:val="28"/>
        </w:rPr>
        <w:t xml:space="preserve">1. Утвердить </w:t>
      </w:r>
      <w:r w:rsidR="00194203" w:rsidRPr="001C3290">
        <w:rPr>
          <w:color w:val="auto"/>
          <w:szCs w:val="28"/>
        </w:rPr>
        <w:t xml:space="preserve">Положение об определении мест и способов разведения костров, </w:t>
      </w:r>
      <w:r w:rsidR="0054324A" w:rsidRPr="001C3290">
        <w:rPr>
          <w:color w:val="auto"/>
          <w:szCs w:val="28"/>
        </w:rPr>
        <w:t>проведения мероприятий с использованием приспособлений для тепловой обработки пищи с помощью открытого огня, мест сжигания мусора, листвы на</w:t>
      </w:r>
      <w:r w:rsidR="007B2DDA" w:rsidRPr="001C3290">
        <w:rPr>
          <w:color w:val="auto"/>
          <w:szCs w:val="28"/>
        </w:rPr>
        <w:t xml:space="preserve"> землях общего пользования на территории Рассветовского сельского поселения Староминского района (приложение №1).</w:t>
      </w:r>
    </w:p>
    <w:p w:rsidR="007B2DDA" w:rsidRPr="001C3290" w:rsidRDefault="007B2DDA">
      <w:pPr>
        <w:widowControl w:val="0"/>
        <w:spacing w:line="220" w:lineRule="auto"/>
        <w:ind w:firstLine="709"/>
        <w:jc w:val="both"/>
        <w:rPr>
          <w:color w:val="auto"/>
        </w:rPr>
      </w:pPr>
      <w:r w:rsidRPr="001C3290">
        <w:rPr>
          <w:color w:val="auto"/>
          <w:szCs w:val="28"/>
        </w:rPr>
        <w:t xml:space="preserve">2. Определить на землях общего пользования населенных пунктов Рассветовского сельского поселения Староминского района места, в которых допускается разведение костров, проведение мероприятий, предусматривающих использование открытого огня, использование мангалов и </w:t>
      </w:r>
      <w:r w:rsidR="00C87719" w:rsidRPr="001C3290">
        <w:rPr>
          <w:color w:val="auto"/>
          <w:szCs w:val="28"/>
        </w:rPr>
        <w:t xml:space="preserve">иных приспособлений для тепловой обработки пищи </w:t>
      </w:r>
      <w:r w:rsidR="000D0EDF" w:rsidRPr="001C3290">
        <w:rPr>
          <w:color w:val="auto"/>
          <w:szCs w:val="28"/>
        </w:rPr>
        <w:t>с помощью открытого огня, сжигания мусора, травы, листвы, (приложение №2).</w:t>
      </w:r>
    </w:p>
    <w:p w:rsidR="00A93605" w:rsidRPr="001C3290" w:rsidRDefault="00A93605" w:rsidP="00A93605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  <w:r w:rsidRPr="001C3290">
        <w:rPr>
          <w:sz w:val="28"/>
          <w:szCs w:val="28"/>
        </w:rPr>
        <w:t>2. Специалисту 1 категории администрации Рассветовского сельского поселения Староминского района Бреевой Л.В. разместить настоящее постановление на официальном сайте администрации Рассветовского сельского поселения Староминского района в сети «Интернет» и обнародовать.</w:t>
      </w:r>
    </w:p>
    <w:p w:rsidR="00A93605" w:rsidRPr="001C3290" w:rsidRDefault="00A93605" w:rsidP="00A93605">
      <w:pPr>
        <w:spacing w:line="17" w:lineRule="exact"/>
        <w:jc w:val="both"/>
        <w:rPr>
          <w:color w:val="auto"/>
          <w:sz w:val="20"/>
          <w:szCs w:val="20"/>
        </w:rPr>
      </w:pPr>
    </w:p>
    <w:p w:rsidR="00A93605" w:rsidRDefault="00A93605" w:rsidP="00A93605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Cs w:val="28"/>
        </w:rPr>
        <w:lastRenderedPageBreak/>
        <w:t>3. Контроль за выполнением настоящего постановления оставляю за собой.</w:t>
      </w:r>
    </w:p>
    <w:p w:rsidR="00A93605" w:rsidRDefault="00A93605" w:rsidP="00A93605">
      <w:pPr>
        <w:spacing w:line="2" w:lineRule="exact"/>
        <w:jc w:val="both"/>
        <w:rPr>
          <w:sz w:val="20"/>
          <w:szCs w:val="20"/>
        </w:rPr>
      </w:pPr>
    </w:p>
    <w:p w:rsidR="00A93605" w:rsidRPr="00AA6272" w:rsidRDefault="00A93605" w:rsidP="00A93605">
      <w:pPr>
        <w:pStyle w:val="ae"/>
        <w:numPr>
          <w:ilvl w:val="0"/>
          <w:numId w:val="1"/>
        </w:numPr>
        <w:tabs>
          <w:tab w:val="left" w:pos="0"/>
        </w:tabs>
        <w:suppressAutoHyphens w:val="0"/>
        <w:ind w:left="0" w:firstLine="851"/>
        <w:jc w:val="both"/>
        <w:rPr>
          <w:szCs w:val="28"/>
        </w:rPr>
      </w:pPr>
      <w:r w:rsidRPr="00AA6272">
        <w:rPr>
          <w:szCs w:val="28"/>
        </w:rPr>
        <w:t>Постановление вступает</w:t>
      </w:r>
      <w:r w:rsidR="000D0EDF">
        <w:rPr>
          <w:szCs w:val="28"/>
        </w:rPr>
        <w:t xml:space="preserve"> в силу со дня его подписания</w:t>
      </w:r>
      <w:r w:rsidRPr="00AA6272">
        <w:rPr>
          <w:szCs w:val="28"/>
        </w:rPr>
        <w:t>.</w:t>
      </w: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Pr="00AA6272" w:rsidRDefault="00A93605" w:rsidP="00A93605">
      <w:pPr>
        <w:pStyle w:val="ae"/>
        <w:widowControl w:val="0"/>
        <w:ind w:hanging="720"/>
        <w:jc w:val="both"/>
        <w:rPr>
          <w:szCs w:val="28"/>
        </w:rPr>
      </w:pPr>
      <w:r w:rsidRPr="00AA6272">
        <w:rPr>
          <w:szCs w:val="28"/>
        </w:rPr>
        <w:t xml:space="preserve">Глава Рассветовского сельского поселения </w:t>
      </w:r>
    </w:p>
    <w:p w:rsidR="00A93605" w:rsidRDefault="00A93605" w:rsidP="00A93605">
      <w:pPr>
        <w:pStyle w:val="ae"/>
        <w:widowControl w:val="0"/>
        <w:ind w:left="0"/>
        <w:jc w:val="both"/>
        <w:rPr>
          <w:szCs w:val="28"/>
        </w:rPr>
      </w:pPr>
      <w:r w:rsidRPr="00AA6272">
        <w:rPr>
          <w:szCs w:val="28"/>
        </w:rPr>
        <w:t>Староминского района                                                                       А.В. Демченко</w:t>
      </w: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ПРИЛОЖЕНИЕ №1</w:t>
      </w:r>
    </w:p>
    <w:p w:rsidR="000D0EDF" w:rsidRDefault="000D0EDF" w:rsidP="000D0EDF">
      <w:pPr>
        <w:pStyle w:val="ae"/>
        <w:widowControl w:val="0"/>
        <w:tabs>
          <w:tab w:val="left" w:pos="7380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УТВЕЖДЕНО </w:t>
      </w:r>
    </w:p>
    <w:p w:rsidR="000D0EDF" w:rsidRDefault="000D0EDF" w:rsidP="000D0EDF">
      <w:pPr>
        <w:pStyle w:val="ae"/>
        <w:widowControl w:val="0"/>
        <w:tabs>
          <w:tab w:val="left" w:pos="7380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постановлением администрации </w:t>
      </w:r>
    </w:p>
    <w:p w:rsidR="000D0EDF" w:rsidRDefault="000D0EDF" w:rsidP="000D0EDF">
      <w:pPr>
        <w:pStyle w:val="ae"/>
        <w:widowControl w:val="0"/>
        <w:tabs>
          <w:tab w:val="left" w:pos="6345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Рассветовского сельского поселения</w:t>
      </w:r>
    </w:p>
    <w:p w:rsidR="000D0EDF" w:rsidRDefault="000D0EDF" w:rsidP="000D0EDF">
      <w:pPr>
        <w:pStyle w:val="ae"/>
        <w:widowControl w:val="0"/>
        <w:tabs>
          <w:tab w:val="left" w:pos="5310"/>
        </w:tabs>
        <w:ind w:left="0"/>
        <w:jc w:val="both"/>
        <w:rPr>
          <w:szCs w:val="28"/>
        </w:rPr>
      </w:pPr>
      <w:r>
        <w:rPr>
          <w:szCs w:val="28"/>
        </w:rPr>
        <w:tab/>
        <w:t xml:space="preserve">      Староминского района </w:t>
      </w:r>
    </w:p>
    <w:p w:rsidR="000D0EDF" w:rsidRDefault="00955FA1" w:rsidP="000D0EDF">
      <w:pPr>
        <w:pStyle w:val="ae"/>
        <w:widowControl w:val="0"/>
        <w:ind w:left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8C2600">
        <w:rPr>
          <w:szCs w:val="28"/>
        </w:rPr>
        <w:t xml:space="preserve">    от 20.05.2021 г. № 58</w:t>
      </w: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955FA1" w:rsidP="004E41F0">
      <w:pPr>
        <w:pStyle w:val="ae"/>
        <w:widowControl w:val="0"/>
        <w:ind w:left="0" w:firstLine="851"/>
        <w:jc w:val="center"/>
        <w:rPr>
          <w:szCs w:val="28"/>
        </w:rPr>
      </w:pPr>
      <w:r>
        <w:rPr>
          <w:szCs w:val="28"/>
        </w:rPr>
        <w:t xml:space="preserve">Положение об определении мест и способов разведения костров, проведения </w:t>
      </w:r>
      <w:r w:rsidR="00922745">
        <w:rPr>
          <w:szCs w:val="28"/>
        </w:rPr>
        <w:t>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Рассветовского сельского поселения Староминского района</w:t>
      </w:r>
    </w:p>
    <w:p w:rsidR="000D0EDF" w:rsidRDefault="000D0EDF" w:rsidP="00922745">
      <w:pPr>
        <w:pStyle w:val="ae"/>
        <w:widowControl w:val="0"/>
        <w:ind w:left="0"/>
        <w:jc w:val="center"/>
        <w:rPr>
          <w:szCs w:val="28"/>
        </w:rPr>
      </w:pPr>
    </w:p>
    <w:p w:rsidR="000D0EDF" w:rsidRDefault="00922745" w:rsidP="004E41F0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 xml:space="preserve">1. Настоящее Положение определяет места и способы разведения костров, проведения </w:t>
      </w:r>
      <w:r w:rsidR="004E41F0">
        <w:rPr>
          <w:szCs w:val="28"/>
        </w:rPr>
        <w:t xml:space="preserve">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образования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ст.. ст. 19, 30 Федерального закона от 21.12.1994 №69-ФЗ «О пожарной безопасности» на основании положений Федерального закона от 22.07.2008 № 123-ФЗ «Технический регламент о требованиях пожарной безопасности», постановления Правительства РФ от 16.09.2020 № 1479 «Об утверждении правил противопожарного режима Российской Федерации», </w:t>
      </w:r>
      <w:r w:rsidR="00495133">
        <w:rPr>
          <w:szCs w:val="28"/>
        </w:rPr>
        <w:t>постановления Правительства РФ от 30.06.2007 № 417 «Об утверждении Правил пожарной безопасности в лесах».</w:t>
      </w:r>
    </w:p>
    <w:p w:rsidR="0096261C" w:rsidRDefault="0096261C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>2. На землях общего пользования населенных пунктов Рассветовского сельского поселения Староминского района разведение костров, проведение мероприятий, предусматривающих использование открытого огня, использованием мангалов и иных приспособлений для тепловой обработки пищи с помощью открытого огня, сжигания мусора, травы, листвы, допу</w:t>
      </w:r>
      <w:r w:rsidR="003A4542">
        <w:rPr>
          <w:szCs w:val="28"/>
        </w:rPr>
        <w:t xml:space="preserve">скается осуществлять исключительно на специально оборудованных площадках, в местах согласно перечню, содержащемуся в приложении № 2 к постановлению администрации Рассветовского сельского поселения Староминского района. </w:t>
      </w:r>
    </w:p>
    <w:p w:rsidR="003A4542" w:rsidRDefault="003A4542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>3. Место для разведения костра, проведения иных мероприятий, предусматривающих испо</w:t>
      </w:r>
      <w:r w:rsidR="004E5805">
        <w:rPr>
          <w:szCs w:val="28"/>
        </w:rPr>
        <w:t>льзование открытого огня, должно</w:t>
      </w:r>
      <w:r>
        <w:rPr>
          <w:szCs w:val="28"/>
        </w:rPr>
        <w:t xml:space="preserve"> быть очищено от травы, сухих листьев, иных предметов, обложено камнями</w:t>
      </w:r>
      <w:r w:rsidR="00772727">
        <w:rPr>
          <w:szCs w:val="28"/>
        </w:rPr>
        <w:t xml:space="preserve"> или песком на участке большем, чем займет сам костер, в целях избежания р</w:t>
      </w:r>
      <w:r w:rsidR="00D934FD">
        <w:rPr>
          <w:szCs w:val="28"/>
        </w:rPr>
        <w:t>а</w:t>
      </w:r>
      <w:r w:rsidR="00772727">
        <w:rPr>
          <w:szCs w:val="28"/>
        </w:rPr>
        <w:t>спространения огня за его пределами.</w:t>
      </w:r>
    </w:p>
    <w:p w:rsidR="009936CC" w:rsidRDefault="009936CC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4. 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(например, бочка, бак) или </w:t>
      </w:r>
      <w:r>
        <w:rPr>
          <w:szCs w:val="28"/>
        </w:rPr>
        <w:lastRenderedPageBreak/>
        <w:t>емкостью, выполненных из иных негорючих материалов</w:t>
      </w:r>
      <w:r w:rsidR="00D134D0">
        <w:rPr>
          <w:szCs w:val="28"/>
        </w:rPr>
        <w:t>, исключающих возможность распространения пламени и выпадения сгораемых материалов за пределы очага горения, объемов не более 1 куб метра.</w:t>
      </w:r>
    </w:p>
    <w:p w:rsidR="00D134D0" w:rsidRDefault="00D134D0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5. Сжигание должно осуществляться на расстоянии не менее 50 метров от ближайших объектов (здания, сооружения, постройки), 100 метров от хвойных деревьев и молодняка, 50 метров – от лиственных лесополос или отдельно растущих групп лиственных деревьев. </w:t>
      </w:r>
    </w:p>
    <w:p w:rsidR="00D134D0" w:rsidRDefault="00D134D0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6. Территории вокруг места сжигания мусора, травы, листвы на землях общего пользования населенных пунктов должна быть очищена в радиусе 25-30 метров </w:t>
      </w:r>
      <w:r w:rsidR="00EF1C66">
        <w:rPr>
          <w:szCs w:val="28"/>
        </w:rPr>
        <w:t xml:space="preserve">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2 метра каждая, а вблизи лесополос на сухих почвах – двумя противопожарными минерализованными полосами, шириной не менее 3 метра каждая, с расстоянием между ними 5 метров. </w:t>
      </w:r>
    </w:p>
    <w:p w:rsidR="00EF1C66" w:rsidRDefault="00EF1C66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>7. Лица, осуществляющие сжигание мусора, травы, листвы</w:t>
      </w:r>
      <w:r w:rsidR="008F6A78">
        <w:rPr>
          <w:szCs w:val="28"/>
        </w:rPr>
        <w:t xml:space="preserve"> на землях общего пользования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</w:t>
      </w:r>
      <w:r w:rsidR="004F5BDE">
        <w:rPr>
          <w:szCs w:val="28"/>
        </w:rPr>
        <w:t xml:space="preserve">использоваться с металлическим листом, размер которого должен позволять полностью закрывать указанную емкость сверху. Лица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службу и принять все возможные меры по недопущению распространения пожара. </w:t>
      </w:r>
    </w:p>
    <w:p w:rsidR="004F5BDE" w:rsidRDefault="004F5BDE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>8. Разведение костров, сжигание мусора, травы, листвы запрещается:</w:t>
      </w:r>
    </w:p>
    <w:p w:rsidR="004F5BDE" w:rsidRDefault="004F5BDE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>- при установлении на соответствующей территории особого противопожарного режима;</w:t>
      </w:r>
    </w:p>
    <w:p w:rsidR="004F5BDE" w:rsidRDefault="004F5BDE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- при поступившей </w:t>
      </w:r>
      <w:r w:rsidR="00217B9F">
        <w:rPr>
          <w:szCs w:val="28"/>
        </w:rPr>
        <w:t>информации о приближающихся неблагоприятных или опасных для жизнедеятельности людей метеоро</w:t>
      </w:r>
      <w:r w:rsidR="00EC41F5">
        <w:rPr>
          <w:szCs w:val="28"/>
        </w:rPr>
        <w:t>ло</w:t>
      </w:r>
      <w:r w:rsidR="00217B9F">
        <w:rPr>
          <w:szCs w:val="28"/>
        </w:rPr>
        <w:t xml:space="preserve">гических последствиях связанных с сильными порывами ветра; </w:t>
      </w:r>
    </w:p>
    <w:p w:rsidR="00EC41F5" w:rsidRDefault="00EC41F5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- под кронами деревьев хвойных пород; </w:t>
      </w:r>
    </w:p>
    <w:p w:rsidR="00EC41F5" w:rsidRDefault="00EC41F5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- в емкости, стенки которой имеют огненный сквозной прогар; </w:t>
      </w:r>
    </w:p>
    <w:p w:rsidR="00EC41F5" w:rsidRDefault="00EC41F5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- при скорости ветра, превышающей значение 5 метров в секунду, </w:t>
      </w:r>
    </w:p>
    <w:p w:rsidR="00EC41F5" w:rsidRDefault="00EC41F5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-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 </w:t>
      </w:r>
    </w:p>
    <w:p w:rsidR="00EC41F5" w:rsidRDefault="00EC41F5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>- при скорости ветра, превышающей значение 10 метров в секунду.</w:t>
      </w:r>
    </w:p>
    <w:p w:rsidR="00EC41F5" w:rsidRDefault="00EC41F5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>9. В процессе сжигания запрещается:</w:t>
      </w:r>
    </w:p>
    <w:p w:rsidR="00EC41F5" w:rsidRDefault="00EC41F5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- осуществлять сжигание горючих и </w:t>
      </w:r>
      <w:r w:rsidR="00274245">
        <w:rPr>
          <w:szCs w:val="28"/>
        </w:rPr>
        <w:t xml:space="preserve">легковоспламеняющихся жидкостей </w:t>
      </w:r>
      <w:r w:rsidR="00274245">
        <w:rPr>
          <w:szCs w:val="28"/>
        </w:rPr>
        <w:lastRenderedPageBreak/>
        <w:t>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274245" w:rsidRDefault="00274245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- оставлять место очага горения без присмотра до полного прекращения горения (тления); </w:t>
      </w:r>
    </w:p>
    <w:p w:rsidR="00274245" w:rsidRDefault="00274245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- располагать легковоспламеняющиеся и горючие жидкости, а также горючие материалы вблизи очага горения; </w:t>
      </w:r>
    </w:p>
    <w:p w:rsidR="007F3A22" w:rsidRDefault="00274245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>- выжигать хворост, лесополосную подстилку, сухую траву на земельных участка</w:t>
      </w:r>
      <w:r w:rsidR="00286550">
        <w:rPr>
          <w:szCs w:val="28"/>
        </w:rPr>
        <w:t xml:space="preserve">х общего пользования, непосредственно примыкающих к лесам, защитным и </w:t>
      </w:r>
      <w:r w:rsidR="007F3A22">
        <w:rPr>
          <w:szCs w:val="28"/>
        </w:rPr>
        <w:t>лесным насаждениям и не отеленных противопожарной минерализованной полосой шириной не менее 2 метра.</w:t>
      </w:r>
    </w:p>
    <w:p w:rsidR="005F43A8" w:rsidRDefault="007F3A22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>10.</w:t>
      </w:r>
      <w:r w:rsidR="005F43A8">
        <w:rPr>
          <w:szCs w:val="28"/>
        </w:rPr>
        <w:t xml:space="preserve">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№ 2 к постановлению администрации Рассветовского сельского поселения Староминского района.</w:t>
      </w:r>
    </w:p>
    <w:p w:rsidR="00406E3E" w:rsidRDefault="005F43A8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11.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(жаровни, барбекю, решетки, котлы, </w:t>
      </w:r>
      <w:r w:rsidR="00406E3E">
        <w:rPr>
          <w:szCs w:val="28"/>
        </w:rPr>
        <w:t>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8E3702" w:rsidRDefault="00406E3E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8906EB" w:rsidRDefault="008E3702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274245" w:rsidRDefault="008906EB" w:rsidP="0096261C">
      <w:pPr>
        <w:pStyle w:val="ae"/>
        <w:widowControl w:val="0"/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>14. За нарушение правил пожарной безопасности виновные лица несут установленную законом ответственность.</w:t>
      </w:r>
      <w:r w:rsidR="007F3A22">
        <w:rPr>
          <w:szCs w:val="28"/>
        </w:rPr>
        <w:t xml:space="preserve"> </w:t>
      </w: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8906EB" w:rsidP="00A93605">
      <w:pPr>
        <w:pStyle w:val="ae"/>
        <w:widowControl w:val="0"/>
        <w:ind w:left="0"/>
        <w:jc w:val="both"/>
        <w:rPr>
          <w:szCs w:val="28"/>
        </w:rPr>
      </w:pPr>
      <w:r>
        <w:rPr>
          <w:szCs w:val="28"/>
        </w:rPr>
        <w:t xml:space="preserve">Специалист 2 категории администрации </w:t>
      </w:r>
    </w:p>
    <w:p w:rsidR="008906EB" w:rsidRDefault="008906EB" w:rsidP="00A93605">
      <w:pPr>
        <w:pStyle w:val="ae"/>
        <w:widowControl w:val="0"/>
        <w:ind w:left="0"/>
        <w:jc w:val="both"/>
        <w:rPr>
          <w:szCs w:val="28"/>
        </w:rPr>
      </w:pPr>
      <w:r>
        <w:rPr>
          <w:szCs w:val="28"/>
        </w:rPr>
        <w:t xml:space="preserve">Рассветовского сельского поселения </w:t>
      </w:r>
    </w:p>
    <w:p w:rsidR="008906EB" w:rsidRDefault="008906EB" w:rsidP="00A93605">
      <w:pPr>
        <w:pStyle w:val="ae"/>
        <w:widowControl w:val="0"/>
        <w:ind w:left="0"/>
        <w:jc w:val="both"/>
        <w:rPr>
          <w:szCs w:val="28"/>
        </w:rPr>
      </w:pPr>
      <w:r>
        <w:rPr>
          <w:szCs w:val="28"/>
        </w:rPr>
        <w:t xml:space="preserve">Староминского района                                                                      С.Н. Губань </w:t>
      </w: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8906EB" w:rsidP="00495FB0">
      <w:pPr>
        <w:pStyle w:val="ae"/>
        <w:widowControl w:val="0"/>
        <w:ind w:left="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</w:t>
      </w:r>
      <w:r w:rsidR="00495FB0">
        <w:rPr>
          <w:szCs w:val="28"/>
        </w:rPr>
        <w:t xml:space="preserve">               </w:t>
      </w:r>
      <w:r>
        <w:rPr>
          <w:szCs w:val="28"/>
        </w:rPr>
        <w:t xml:space="preserve"> ПРИЛОЖЕНИЕ № 2</w:t>
      </w:r>
    </w:p>
    <w:p w:rsidR="00495FB0" w:rsidRDefault="00495FB0" w:rsidP="00495FB0">
      <w:pPr>
        <w:pStyle w:val="ae"/>
        <w:widowControl w:val="0"/>
        <w:tabs>
          <w:tab w:val="left" w:pos="7380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УТВЕРЖДЕНО                                                                                                             </w:t>
      </w:r>
    </w:p>
    <w:p w:rsidR="00495FB0" w:rsidRDefault="00495FB0" w:rsidP="00495FB0">
      <w:pPr>
        <w:pStyle w:val="ae"/>
        <w:widowControl w:val="0"/>
        <w:tabs>
          <w:tab w:val="left" w:pos="7380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постановлением администрации </w:t>
      </w:r>
    </w:p>
    <w:p w:rsidR="00495FB0" w:rsidRDefault="00495FB0" w:rsidP="00495FB0">
      <w:pPr>
        <w:pStyle w:val="ae"/>
        <w:widowControl w:val="0"/>
        <w:tabs>
          <w:tab w:val="left" w:pos="6345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Рассветовского сельского поселения</w:t>
      </w:r>
    </w:p>
    <w:p w:rsidR="00495FB0" w:rsidRDefault="00495FB0" w:rsidP="00495FB0">
      <w:pPr>
        <w:pStyle w:val="ae"/>
        <w:widowControl w:val="0"/>
        <w:tabs>
          <w:tab w:val="left" w:pos="5310"/>
        </w:tabs>
        <w:ind w:left="0"/>
        <w:jc w:val="both"/>
        <w:rPr>
          <w:szCs w:val="28"/>
        </w:rPr>
      </w:pPr>
      <w:r>
        <w:rPr>
          <w:szCs w:val="28"/>
        </w:rPr>
        <w:tab/>
        <w:t xml:space="preserve">      Староминского района </w:t>
      </w:r>
    </w:p>
    <w:p w:rsidR="00495FB0" w:rsidRDefault="00495FB0" w:rsidP="00495FB0">
      <w:pPr>
        <w:pStyle w:val="ae"/>
        <w:widowControl w:val="0"/>
        <w:ind w:left="0"/>
        <w:jc w:val="center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8C2600">
        <w:rPr>
          <w:szCs w:val="28"/>
        </w:rPr>
        <w:t xml:space="preserve">                от 20.05.2021 г. № 58</w:t>
      </w:r>
    </w:p>
    <w:p w:rsidR="000D0EDF" w:rsidRDefault="000D0EDF" w:rsidP="00495FB0">
      <w:pPr>
        <w:pStyle w:val="ae"/>
        <w:widowControl w:val="0"/>
        <w:tabs>
          <w:tab w:val="left" w:pos="7035"/>
        </w:tabs>
        <w:ind w:left="0"/>
        <w:jc w:val="both"/>
        <w:rPr>
          <w:szCs w:val="28"/>
        </w:rPr>
      </w:pPr>
    </w:p>
    <w:p w:rsidR="000D0EDF" w:rsidRDefault="00495FB0" w:rsidP="002A2D68">
      <w:pPr>
        <w:pStyle w:val="ae"/>
        <w:widowControl w:val="0"/>
        <w:tabs>
          <w:tab w:val="left" w:pos="3015"/>
        </w:tabs>
        <w:ind w:left="0"/>
        <w:jc w:val="center"/>
        <w:rPr>
          <w:szCs w:val="28"/>
        </w:rPr>
      </w:pPr>
      <w:r>
        <w:rPr>
          <w:szCs w:val="28"/>
        </w:rPr>
        <w:t>Перечень мест</w:t>
      </w:r>
    </w:p>
    <w:p w:rsidR="00495FB0" w:rsidRDefault="002A2D68" w:rsidP="002A2D68">
      <w:pPr>
        <w:pStyle w:val="ae"/>
        <w:widowControl w:val="0"/>
        <w:tabs>
          <w:tab w:val="left" w:pos="3015"/>
        </w:tabs>
        <w:ind w:left="0" w:firstLine="851"/>
        <w:jc w:val="center"/>
        <w:rPr>
          <w:szCs w:val="28"/>
        </w:rPr>
      </w:pPr>
      <w:r>
        <w:rPr>
          <w:szCs w:val="28"/>
        </w:rPr>
        <w:t>Н</w:t>
      </w:r>
      <w:r w:rsidR="00495FB0">
        <w:rPr>
          <w:szCs w:val="28"/>
        </w:rPr>
        <w:t>а землях общего пользования населенных пунктов Рассветовского сельского поселения Староминского района, в которых допускается разведение костров, проведение мероприяти</w:t>
      </w:r>
      <w:r>
        <w:rPr>
          <w:szCs w:val="28"/>
        </w:rPr>
        <w:t>й, предусматривающих использование открытого огня, использование мангалов и иных приспособлений для тепловой обработки пищи с помощью открытого огня, сжигание мусора, травы, листвы</w:t>
      </w: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tbl>
      <w:tblPr>
        <w:tblStyle w:val="af"/>
        <w:tblW w:w="0" w:type="auto"/>
        <w:tblLook w:val="04A0"/>
      </w:tblPr>
      <w:tblGrid>
        <w:gridCol w:w="959"/>
        <w:gridCol w:w="4678"/>
        <w:gridCol w:w="4193"/>
      </w:tblGrid>
      <w:tr w:rsidR="002A2D68" w:rsidTr="002A2D68">
        <w:tc>
          <w:tcPr>
            <w:tcW w:w="959" w:type="dxa"/>
          </w:tcPr>
          <w:p w:rsidR="002A2D68" w:rsidRDefault="002A2D68" w:rsidP="00A93605">
            <w:pPr>
              <w:pStyle w:val="ae"/>
              <w:widowControl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2A2D68" w:rsidRDefault="002A2D68" w:rsidP="00A93605">
            <w:pPr>
              <w:pStyle w:val="ae"/>
              <w:widowControl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п/п </w:t>
            </w:r>
          </w:p>
        </w:tc>
        <w:tc>
          <w:tcPr>
            <w:tcW w:w="4678" w:type="dxa"/>
          </w:tcPr>
          <w:p w:rsidR="002A2D68" w:rsidRDefault="002A2D68" w:rsidP="00A93605">
            <w:pPr>
              <w:pStyle w:val="ae"/>
              <w:widowControl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Место расположения </w:t>
            </w:r>
          </w:p>
        </w:tc>
        <w:tc>
          <w:tcPr>
            <w:tcW w:w="4193" w:type="dxa"/>
          </w:tcPr>
          <w:p w:rsidR="002A2D68" w:rsidRDefault="002A2D68" w:rsidP="00A93605">
            <w:pPr>
              <w:pStyle w:val="ae"/>
              <w:widowControl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2A2D68" w:rsidTr="002A2D68">
        <w:tc>
          <w:tcPr>
            <w:tcW w:w="959" w:type="dxa"/>
          </w:tcPr>
          <w:p w:rsidR="002A2D68" w:rsidRDefault="002A2D68" w:rsidP="00A93605">
            <w:pPr>
              <w:pStyle w:val="ae"/>
              <w:widowControl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</w:p>
        </w:tc>
        <w:tc>
          <w:tcPr>
            <w:tcW w:w="4678" w:type="dxa"/>
          </w:tcPr>
          <w:p w:rsidR="002A2D68" w:rsidRDefault="002A2D68" w:rsidP="002A2D68">
            <w:pPr>
              <w:pStyle w:val="ae"/>
              <w:widowControl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пос. Рассвет, ул. Мира, территория ДК 10 метров от жилых помещений</w:t>
            </w:r>
          </w:p>
        </w:tc>
        <w:tc>
          <w:tcPr>
            <w:tcW w:w="4193" w:type="dxa"/>
          </w:tcPr>
          <w:p w:rsidR="002A2D68" w:rsidRDefault="002A2D68" w:rsidP="00A93605">
            <w:pPr>
              <w:pStyle w:val="ae"/>
              <w:widowControl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Использование мангалов </w:t>
            </w:r>
          </w:p>
        </w:tc>
      </w:tr>
      <w:tr w:rsidR="002A2D68" w:rsidTr="002A2D68">
        <w:tc>
          <w:tcPr>
            <w:tcW w:w="959" w:type="dxa"/>
          </w:tcPr>
          <w:p w:rsidR="002A2D68" w:rsidRDefault="002A2D68" w:rsidP="00A93605">
            <w:pPr>
              <w:pStyle w:val="ae"/>
              <w:widowControl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</w:p>
        </w:tc>
        <w:tc>
          <w:tcPr>
            <w:tcW w:w="4678" w:type="dxa"/>
          </w:tcPr>
          <w:p w:rsidR="002A2D68" w:rsidRDefault="002A2D68" w:rsidP="002A2D68">
            <w:pPr>
              <w:pStyle w:val="ae"/>
              <w:widowControl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пос. Рассвет, территория кладбища 50 метров от мест общего пользования.</w:t>
            </w:r>
          </w:p>
        </w:tc>
        <w:tc>
          <w:tcPr>
            <w:tcW w:w="4193" w:type="dxa"/>
          </w:tcPr>
          <w:p w:rsidR="002A2D68" w:rsidRDefault="001C3290" w:rsidP="00A93605">
            <w:pPr>
              <w:pStyle w:val="ae"/>
              <w:widowControl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Специально оборудованное место.</w:t>
            </w:r>
          </w:p>
        </w:tc>
      </w:tr>
    </w:tbl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1C3290" w:rsidRDefault="001C3290" w:rsidP="001C3290">
      <w:pPr>
        <w:pStyle w:val="ae"/>
        <w:widowControl w:val="0"/>
        <w:ind w:left="0"/>
        <w:jc w:val="both"/>
        <w:rPr>
          <w:szCs w:val="28"/>
        </w:rPr>
      </w:pPr>
      <w:r>
        <w:rPr>
          <w:szCs w:val="28"/>
        </w:rPr>
        <w:t xml:space="preserve">Специалист 2 категории администрации </w:t>
      </w:r>
    </w:p>
    <w:p w:rsidR="001C3290" w:rsidRDefault="001C3290" w:rsidP="001C3290">
      <w:pPr>
        <w:pStyle w:val="ae"/>
        <w:widowControl w:val="0"/>
        <w:ind w:left="0"/>
        <w:jc w:val="both"/>
        <w:rPr>
          <w:szCs w:val="28"/>
        </w:rPr>
      </w:pPr>
      <w:r>
        <w:rPr>
          <w:szCs w:val="28"/>
        </w:rPr>
        <w:t xml:space="preserve">Рассветовского сельского поселения </w:t>
      </w:r>
    </w:p>
    <w:p w:rsidR="001C3290" w:rsidRDefault="001C3290" w:rsidP="001C3290">
      <w:pPr>
        <w:pStyle w:val="ae"/>
        <w:widowControl w:val="0"/>
        <w:ind w:left="0"/>
        <w:jc w:val="both"/>
        <w:rPr>
          <w:szCs w:val="28"/>
        </w:rPr>
      </w:pPr>
      <w:r>
        <w:rPr>
          <w:szCs w:val="28"/>
        </w:rPr>
        <w:t xml:space="preserve">Староминского района                                                                      С.Н. Губань </w:t>
      </w:r>
    </w:p>
    <w:p w:rsidR="001C3290" w:rsidRDefault="001C3290" w:rsidP="001C3290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Default="000D0EDF" w:rsidP="00A93605">
      <w:pPr>
        <w:pStyle w:val="ae"/>
        <w:widowControl w:val="0"/>
        <w:ind w:left="0"/>
        <w:jc w:val="both"/>
        <w:rPr>
          <w:szCs w:val="28"/>
        </w:rPr>
      </w:pPr>
    </w:p>
    <w:p w:rsidR="000D0EDF" w:rsidRPr="00DF039A" w:rsidRDefault="000D0EDF" w:rsidP="00A93605">
      <w:pPr>
        <w:pStyle w:val="ae"/>
        <w:widowControl w:val="0"/>
        <w:ind w:left="0"/>
        <w:jc w:val="both"/>
        <w:rPr>
          <w:szCs w:val="28"/>
        </w:rPr>
        <w:sectPr w:rsidR="000D0EDF" w:rsidRPr="00DF039A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CD0BFF" w:rsidRDefault="00211E6E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lastRenderedPageBreak/>
        <w:t>ЛИСТ СОГЛАСОВАНИЯ</w:t>
      </w:r>
    </w:p>
    <w:p w:rsidR="001C07B7" w:rsidRDefault="001C07B7">
      <w:pPr>
        <w:jc w:val="center"/>
      </w:pP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</w:t>
      </w:r>
      <w:r w:rsidR="001C3290">
        <w:rPr>
          <w:szCs w:val="28"/>
        </w:rPr>
        <w:t>остановление</w:t>
      </w:r>
      <w:r w:rsidR="00A93605">
        <w:rPr>
          <w:szCs w:val="28"/>
        </w:rPr>
        <w:t xml:space="preserve">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8C2600">
        <w:rPr>
          <w:szCs w:val="28"/>
        </w:rPr>
        <w:t>ского района от 20.05.2021 г. № 58</w:t>
      </w:r>
    </w:p>
    <w:p w:rsidR="001C3290" w:rsidRPr="001C3290" w:rsidRDefault="001C3290" w:rsidP="001C3290">
      <w:pPr>
        <w:pStyle w:val="14"/>
        <w:spacing w:line="1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3290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Рассветовского сельского поселения Староминского района</w:t>
      </w:r>
    </w:p>
    <w:p w:rsidR="00CD0BFF" w:rsidRDefault="00CD0BFF">
      <w:pPr>
        <w:jc w:val="center"/>
        <w:rPr>
          <w:b/>
          <w:szCs w:val="28"/>
        </w:rPr>
      </w:pPr>
    </w:p>
    <w:p w:rsidR="00CD0BFF" w:rsidRDefault="00CD0BFF">
      <w:pPr>
        <w:jc w:val="center"/>
        <w:rPr>
          <w:b/>
          <w:szCs w:val="28"/>
        </w:rPr>
      </w:pPr>
    </w:p>
    <w:p w:rsidR="005A183C" w:rsidRDefault="005A183C">
      <w:pPr>
        <w:jc w:val="center"/>
        <w:rPr>
          <w:b/>
          <w:szCs w:val="28"/>
        </w:rPr>
      </w:pPr>
    </w:p>
    <w:p w:rsidR="00A93605" w:rsidRPr="009E4919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264211" w:rsidP="00A93605">
      <w:pPr>
        <w:rPr>
          <w:szCs w:val="28"/>
        </w:rPr>
      </w:pPr>
      <w:r>
        <w:rPr>
          <w:szCs w:val="28"/>
        </w:rPr>
        <w:t>Специалистом 2 категории</w:t>
      </w:r>
      <w:r w:rsidR="00A93605">
        <w:rPr>
          <w:szCs w:val="28"/>
        </w:rPr>
        <w:t xml:space="preserve"> </w:t>
      </w:r>
      <w:r w:rsidR="00A93605"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</w:t>
      </w:r>
      <w:r w:rsidR="00264211">
        <w:rPr>
          <w:szCs w:val="28"/>
        </w:rPr>
        <w:t>С.Н. Губань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264211">
        <w:rPr>
          <w:szCs w:val="28"/>
        </w:rPr>
        <w:t xml:space="preserve">       «___» ______________ 2021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специалист 1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  Л.В. Бреева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264211">
        <w:rPr>
          <w:szCs w:val="28"/>
        </w:rPr>
        <w:t xml:space="preserve">       «___» ______________ 2021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</w:t>
      </w:r>
      <w:r>
        <w:rPr>
          <w:szCs w:val="28"/>
        </w:rPr>
        <w:t>ист 1</w:t>
      </w:r>
      <w:r w:rsidRPr="009E4919">
        <w:rPr>
          <w:szCs w:val="28"/>
        </w:rPr>
        <w:t xml:space="preserve">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</w:t>
      </w:r>
      <w:r>
        <w:rPr>
          <w:szCs w:val="28"/>
        </w:rPr>
        <w:t xml:space="preserve">                    Д.Д. Челидзе</w:t>
      </w:r>
    </w:p>
    <w:p w:rsidR="00CD0BFF" w:rsidRPr="006778F8" w:rsidRDefault="00A93605">
      <w:pPr>
        <w:rPr>
          <w:szCs w:val="28"/>
        </w:rPr>
        <w:sectPr w:rsidR="00CD0BFF" w:rsidRPr="006778F8" w:rsidSect="00073BB1">
          <w:headerReference w:type="default" r:id="rId9"/>
          <w:pgSz w:w="11906" w:h="16838"/>
          <w:pgMar w:top="907" w:right="567" w:bottom="993" w:left="1701" w:header="720" w:footer="0" w:gutter="0"/>
          <w:pgNumType w:start="1"/>
          <w:cols w:space="720"/>
          <w:formProt w:val="0"/>
          <w:titlePg/>
          <w:docGrid w:linePitch="381"/>
        </w:sectPr>
      </w:pPr>
      <w:r w:rsidRPr="009E491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264211">
        <w:rPr>
          <w:szCs w:val="28"/>
        </w:rPr>
        <w:t>«___» ______________ 2021</w:t>
      </w:r>
      <w:r w:rsidR="008C2600">
        <w:rPr>
          <w:szCs w:val="28"/>
        </w:rPr>
        <w:t xml:space="preserve"> г.</w:t>
      </w:r>
    </w:p>
    <w:p w:rsidR="00CD0BFF" w:rsidRDefault="00CD0BFF">
      <w:pPr>
        <w:tabs>
          <w:tab w:val="left" w:pos="6075"/>
        </w:tabs>
      </w:pPr>
    </w:p>
    <w:sectPr w:rsidR="00CD0BFF" w:rsidSect="00CD0BFF">
      <w:headerReference w:type="default" r:id="rId10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22A" w:rsidRDefault="003F622A" w:rsidP="00CD0BFF">
      <w:r>
        <w:separator/>
      </w:r>
    </w:p>
  </w:endnote>
  <w:endnote w:type="continuationSeparator" w:id="1">
    <w:p w:rsidR="003F622A" w:rsidRDefault="003F622A" w:rsidP="00CD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22A" w:rsidRDefault="003F622A" w:rsidP="00CD0BFF">
      <w:r>
        <w:separator/>
      </w:r>
    </w:p>
  </w:footnote>
  <w:footnote w:type="continuationSeparator" w:id="1">
    <w:p w:rsidR="003F622A" w:rsidRDefault="003F622A" w:rsidP="00CD0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1D5214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A93605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1D5214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1C3290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FF"/>
    <w:rsid w:val="0003105E"/>
    <w:rsid w:val="000572B2"/>
    <w:rsid w:val="00073BB1"/>
    <w:rsid w:val="000D0EDF"/>
    <w:rsid w:val="00194203"/>
    <w:rsid w:val="001C07B7"/>
    <w:rsid w:val="001C3290"/>
    <w:rsid w:val="001D5214"/>
    <w:rsid w:val="001E4E20"/>
    <w:rsid w:val="00211E6E"/>
    <w:rsid w:val="00217B9F"/>
    <w:rsid w:val="00264211"/>
    <w:rsid w:val="00274245"/>
    <w:rsid w:val="00282E73"/>
    <w:rsid w:val="00286550"/>
    <w:rsid w:val="002A2D68"/>
    <w:rsid w:val="002B04F0"/>
    <w:rsid w:val="003A4542"/>
    <w:rsid w:val="003D6551"/>
    <w:rsid w:val="003F1FEC"/>
    <w:rsid w:val="003F622A"/>
    <w:rsid w:val="00406E3E"/>
    <w:rsid w:val="00411B95"/>
    <w:rsid w:val="00495133"/>
    <w:rsid w:val="00495FB0"/>
    <w:rsid w:val="004D55CE"/>
    <w:rsid w:val="004E41F0"/>
    <w:rsid w:val="004E5805"/>
    <w:rsid w:val="004F5BDE"/>
    <w:rsid w:val="004F7DC4"/>
    <w:rsid w:val="005105B0"/>
    <w:rsid w:val="0052396F"/>
    <w:rsid w:val="0054324A"/>
    <w:rsid w:val="005A183C"/>
    <w:rsid w:val="005B71C4"/>
    <w:rsid w:val="005F43A8"/>
    <w:rsid w:val="005F7513"/>
    <w:rsid w:val="00631524"/>
    <w:rsid w:val="00670347"/>
    <w:rsid w:val="006778F8"/>
    <w:rsid w:val="006B0054"/>
    <w:rsid w:val="006B3067"/>
    <w:rsid w:val="006D455E"/>
    <w:rsid w:val="00772727"/>
    <w:rsid w:val="007B2DDA"/>
    <w:rsid w:val="007F3A22"/>
    <w:rsid w:val="008531CA"/>
    <w:rsid w:val="00880774"/>
    <w:rsid w:val="008906EB"/>
    <w:rsid w:val="008C2600"/>
    <w:rsid w:val="008E3702"/>
    <w:rsid w:val="008F6A78"/>
    <w:rsid w:val="00922745"/>
    <w:rsid w:val="00955FA1"/>
    <w:rsid w:val="0096261C"/>
    <w:rsid w:val="009936CC"/>
    <w:rsid w:val="00A12CB4"/>
    <w:rsid w:val="00A93605"/>
    <w:rsid w:val="00AB413F"/>
    <w:rsid w:val="00AE1CF0"/>
    <w:rsid w:val="00B01363"/>
    <w:rsid w:val="00B15369"/>
    <w:rsid w:val="00B87A95"/>
    <w:rsid w:val="00BD7CC1"/>
    <w:rsid w:val="00BF1A0D"/>
    <w:rsid w:val="00C05E66"/>
    <w:rsid w:val="00C76FCC"/>
    <w:rsid w:val="00C87719"/>
    <w:rsid w:val="00CB48B2"/>
    <w:rsid w:val="00CC415A"/>
    <w:rsid w:val="00CD0BFF"/>
    <w:rsid w:val="00D00B48"/>
    <w:rsid w:val="00D134D0"/>
    <w:rsid w:val="00D75FFB"/>
    <w:rsid w:val="00D934FD"/>
    <w:rsid w:val="00E14AFE"/>
    <w:rsid w:val="00E53C89"/>
    <w:rsid w:val="00EC41F5"/>
    <w:rsid w:val="00EF1C66"/>
    <w:rsid w:val="00F26603"/>
    <w:rsid w:val="00F5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Heading2">
    <w:name w:val="Heading 2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Heading3">
    <w:name w:val="Heading 3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Heading4">
    <w:name w:val="Heading 4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1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Caption">
    <w:name w:val="Caption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4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C4DA-A459-4135-BB72-E557490C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NTV</cp:lastModifiedBy>
  <cp:revision>129</cp:revision>
  <cp:lastPrinted>2021-05-31T12:39:00Z</cp:lastPrinted>
  <dcterms:created xsi:type="dcterms:W3CDTF">2016-12-07T12:54:00Z</dcterms:created>
  <dcterms:modified xsi:type="dcterms:W3CDTF">2021-05-31T12:48:00Z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